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109" w:rsidRPr="00361F6F" w:rsidRDefault="00B50109" w:rsidP="00B50109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50109" w:rsidRPr="00361F6F" w:rsidRDefault="00B50109" w:rsidP="00B50109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B50109" w:rsidRPr="00361F6F" w:rsidRDefault="00B50109" w:rsidP="00B50109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B50109" w:rsidRDefault="00B50109" w:rsidP="00B50109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:rsidR="00B50109" w:rsidRDefault="00B50109" w:rsidP="00B50109">
      <w:pPr>
        <w:ind w:left="120"/>
      </w:pPr>
    </w:p>
    <w:p w:rsidR="00B50109" w:rsidRDefault="00B50109" w:rsidP="00B50109">
      <w:pPr>
        <w:ind w:left="120"/>
      </w:pPr>
    </w:p>
    <w:p w:rsidR="00B50109" w:rsidRDefault="00B50109" w:rsidP="00B50109">
      <w:pPr>
        <w:ind w:left="120"/>
      </w:pPr>
    </w:p>
    <w:p w:rsidR="00B50109" w:rsidRDefault="00B50109" w:rsidP="00B50109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50109" w:rsidRPr="0039255C" w:rsidTr="00B50109">
        <w:tc>
          <w:tcPr>
            <w:tcW w:w="3114" w:type="dxa"/>
          </w:tcPr>
          <w:p w:rsidR="00B50109" w:rsidRPr="0040209D" w:rsidRDefault="00B50109" w:rsidP="00B50109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B50109" w:rsidRPr="008944ED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:rsidR="00B50109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B50109" w:rsidRPr="008944ED" w:rsidRDefault="00B50109" w:rsidP="00B50109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 xml:space="preserve">А.Х. </w:t>
            </w:r>
            <w:proofErr w:type="spellStart"/>
            <w:r w:rsidRPr="008944ED">
              <w:rPr>
                <w:rFonts w:ascii="Times New Roman" w:hAnsi="Times New Roman"/>
                <w:color w:val="000000"/>
                <w:szCs w:val="24"/>
              </w:rPr>
              <w:t>Гибадуллина</w:t>
            </w:r>
            <w:proofErr w:type="spellEnd"/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344265">
              <w:rPr>
                <w:rFonts w:ascii="Times New Roman" w:hAnsi="Times New Roman"/>
                <w:color w:val="000000"/>
                <w:szCs w:val="24"/>
              </w:rPr>
              <w:t>Пед.совет</w:t>
            </w:r>
            <w:proofErr w:type="spellEnd"/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№1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361F6F">
              <w:rPr>
                <w:rFonts w:ascii="Times New Roman" w:hAnsi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B50109" w:rsidRPr="0040209D" w:rsidRDefault="00B50109" w:rsidP="00B50109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B50109" w:rsidRPr="0040209D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B50109" w:rsidRPr="008944ED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Зам.директора</w:t>
            </w:r>
            <w:proofErr w:type="spellEnd"/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 УР</w:t>
            </w:r>
          </w:p>
          <w:p w:rsidR="00B50109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B50109" w:rsidRPr="008944ED" w:rsidRDefault="00B50109" w:rsidP="00B50109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 xml:space="preserve">Д.Р. </w:t>
            </w:r>
            <w:proofErr w:type="spellStart"/>
            <w:r w:rsidRPr="008944ED">
              <w:rPr>
                <w:rFonts w:ascii="Times New Roman" w:hAnsi="Times New Roman"/>
                <w:color w:val="000000"/>
                <w:szCs w:val="24"/>
              </w:rPr>
              <w:t>Киямова</w:t>
            </w:r>
            <w:proofErr w:type="spellEnd"/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B50109" w:rsidRPr="0040209D" w:rsidRDefault="00B50109" w:rsidP="00B50109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B50109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B50109" w:rsidRPr="008944ED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B50109" w:rsidRDefault="00B50109" w:rsidP="00B50109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B50109" w:rsidRPr="008944ED" w:rsidRDefault="00B50109" w:rsidP="00B50109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Н.В. Стахеева</w:t>
            </w:r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B50109" w:rsidRDefault="00B50109" w:rsidP="00B50109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B50109" w:rsidRPr="0040209D" w:rsidRDefault="00B50109" w:rsidP="00B50109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B50109" w:rsidRPr="00361F6F" w:rsidRDefault="00B50109" w:rsidP="00B50109">
      <w:pPr>
        <w:ind w:left="120"/>
      </w:pPr>
    </w:p>
    <w:p w:rsidR="00B50109" w:rsidRPr="00361F6F" w:rsidRDefault="00B50109" w:rsidP="00B50109">
      <w:pPr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:rsidR="00B50109" w:rsidRPr="00361F6F" w:rsidRDefault="00B50109" w:rsidP="00B50109">
      <w:pPr>
        <w:ind w:left="120"/>
      </w:pPr>
    </w:p>
    <w:p w:rsidR="00B50109" w:rsidRPr="00361F6F" w:rsidRDefault="00B50109" w:rsidP="00B50109">
      <w:pPr>
        <w:ind w:left="120"/>
      </w:pPr>
    </w:p>
    <w:p w:rsidR="00B50109" w:rsidRPr="00361F6F" w:rsidRDefault="00B50109" w:rsidP="00B50109">
      <w:pPr>
        <w:ind w:left="120"/>
      </w:pPr>
    </w:p>
    <w:p w:rsidR="00B50109" w:rsidRPr="00361F6F" w:rsidRDefault="00B50109" w:rsidP="00B50109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50109" w:rsidRPr="00361F6F" w:rsidRDefault="00B50109" w:rsidP="00B50109">
      <w:pPr>
        <w:ind w:left="120"/>
        <w:jc w:val="center"/>
      </w:pPr>
    </w:p>
    <w:p w:rsidR="00B50109" w:rsidRPr="00361F6F" w:rsidRDefault="00B50109" w:rsidP="00B50109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Родной (татарский) язык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361F6F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B50109" w:rsidRDefault="00B50109" w:rsidP="00B50109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B50109" w:rsidRPr="00B50109" w:rsidRDefault="00B50109" w:rsidP="00B50109">
      <w:pPr>
        <w:ind w:left="120"/>
        <w:jc w:val="center"/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B50109" w:rsidRDefault="00B50109" w:rsidP="00C17BD7">
      <w:pPr>
        <w:pStyle w:val="22"/>
        <w:shd w:val="clear" w:color="auto" w:fill="auto"/>
        <w:tabs>
          <w:tab w:val="left" w:pos="1588"/>
        </w:tabs>
        <w:spacing w:before="0" w:after="0" w:line="240" w:lineRule="auto"/>
        <w:ind w:left="800"/>
        <w:jc w:val="center"/>
        <w:rPr>
          <w:b/>
          <w:sz w:val="22"/>
          <w:szCs w:val="22"/>
        </w:rPr>
      </w:pPr>
    </w:p>
    <w:p w:rsidR="00C17BD7" w:rsidRPr="00B50109" w:rsidRDefault="00C17BD7" w:rsidP="00C17BD7">
      <w:pPr>
        <w:pStyle w:val="22"/>
        <w:shd w:val="clear" w:color="auto" w:fill="auto"/>
        <w:tabs>
          <w:tab w:val="left" w:pos="1588"/>
        </w:tabs>
        <w:spacing w:before="0" w:after="0" w:line="240" w:lineRule="auto"/>
        <w:ind w:left="800"/>
        <w:jc w:val="center"/>
        <w:rPr>
          <w:b/>
          <w:lang w:val="tt-RU"/>
        </w:rPr>
      </w:pPr>
      <w:r w:rsidRPr="00B50109">
        <w:rPr>
          <w:b/>
          <w:lang w:val="tt-RU"/>
        </w:rPr>
        <w:t>ПОЯСНИТЕЛЬНАЯ ЗАПИСКА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50109">
        <w:rPr>
          <w:rFonts w:ascii="Times New Roman" w:hAnsi="Times New Roman"/>
          <w:sz w:val="28"/>
          <w:szCs w:val="28"/>
        </w:rPr>
        <w:t xml:space="preserve">Федеральная рабочая программа по учебному предмету «Родной (татарский) язык» (предметная область «Родной язык и литературное чтение </w:t>
      </w:r>
      <w:r w:rsidRPr="00B50109">
        <w:rPr>
          <w:rFonts w:ascii="Times New Roman" w:hAnsi="Times New Roman"/>
          <w:sz w:val="28"/>
          <w:szCs w:val="28"/>
        </w:rPr>
        <w:br/>
        <w:t>на родном языке») (далее соответственно – программа по родному (татарскому) языку, родной (татарский) язык, татарский язык)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50109">
        <w:rPr>
          <w:rFonts w:ascii="Times New Roman" w:hAnsi="Times New Roman"/>
          <w:sz w:val="28"/>
          <w:szCs w:val="28"/>
        </w:rPr>
        <w:t xml:space="preserve">Программа по родному (татарскому) языку разработана с целью оказания методической помощи учителю в создании рабочей программы </w:t>
      </w:r>
      <w:r w:rsidRPr="00B50109">
        <w:rPr>
          <w:rFonts w:ascii="Times New Roman" w:hAnsi="Times New Roman"/>
          <w:sz w:val="28"/>
          <w:szCs w:val="28"/>
        </w:rPr>
        <w:br/>
        <w:t>по учебному предмету.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 w:rsidP="00C17BD7">
      <w:pPr>
        <w:jc w:val="center"/>
        <w:rPr>
          <w:rFonts w:ascii="Times New Roman" w:hAnsi="Times New Roman"/>
          <w:bCs/>
          <w:color w:val="333333"/>
          <w:sz w:val="28"/>
          <w:szCs w:val="28"/>
        </w:rPr>
      </w:pPr>
      <w:r w:rsidRPr="00B50109">
        <w:rPr>
          <w:rFonts w:ascii="Times New Roman" w:hAnsi="Times New Roman"/>
          <w:b/>
          <w:sz w:val="28"/>
          <w:szCs w:val="28"/>
          <w:shd w:val="clear" w:color="auto" w:fill="FFFFFF"/>
        </w:rPr>
        <w:t>ОБЩАЯ</w:t>
      </w:r>
      <w:r w:rsidRPr="00B5010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0109">
        <w:rPr>
          <w:rStyle w:val="a3"/>
          <w:rFonts w:ascii="Times New Roman" w:hAnsi="Times New Roman"/>
          <w:sz w:val="28"/>
          <w:szCs w:val="28"/>
        </w:rPr>
        <w:t>ХАРАКТЕРИСТИКА УЧЕБНОГО ПРЕДМЕТА «РОДНОЙ (</w:t>
      </w:r>
      <w:r w:rsidRPr="00B50109">
        <w:rPr>
          <w:rStyle w:val="a3"/>
          <w:rFonts w:ascii="Times New Roman" w:hAnsi="Times New Roman"/>
          <w:sz w:val="28"/>
          <w:szCs w:val="28"/>
          <w:lang w:val="tt-RU"/>
        </w:rPr>
        <w:t>ТАТАР</w:t>
      </w:r>
      <w:r w:rsidRPr="00B50109">
        <w:rPr>
          <w:rStyle w:val="a3"/>
          <w:rFonts w:ascii="Times New Roman" w:hAnsi="Times New Roman"/>
          <w:sz w:val="28"/>
          <w:szCs w:val="28"/>
        </w:rPr>
        <w:t>СКИЙ) ЯЗЫК»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Выступая как родной, татарский язык является основой развития мышления, воображения, интеллектуальных и творческих способностей обучающихся; основой самореализации личности, развития способности </w:t>
      </w:r>
      <w:r w:rsidRPr="00B50109">
        <w:rPr>
          <w:rFonts w:ascii="Times New Roman" w:hAnsi="Times New Roman"/>
          <w:sz w:val="28"/>
          <w:szCs w:val="28"/>
        </w:rPr>
        <w:br/>
        <w:t>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культуры и литературы народа, одним из каналов социализации личности. Будучи основой развития мышления, предмет «Родной (татарский) язык» неразрывно связан и с другими учебными предметами, особенно с предметом «Литературное чтение на родном (татарском) языке». В результате изучения курса родного (татарского) языка обучающиеся</w:t>
      </w:r>
      <w:r w:rsidRPr="00B50109">
        <w:rPr>
          <w:rFonts w:ascii="Times New Roman" w:hAnsi="Times New Roman"/>
          <w:sz w:val="28"/>
          <w:szCs w:val="28"/>
        </w:rPr>
        <w:br/>
        <w:t>при получении начального общего образования научатся осознавать и использовать татарский язык как средство общения, познания мира и усвоения культуры татарского народа.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последовательно формируются эмоционально-ценностное отношение к родному языку, интерес к его изучению, стремление</w:t>
      </w:r>
      <w:r w:rsidRPr="00B50109">
        <w:rPr>
          <w:rFonts w:ascii="Times New Roman" w:hAnsi="Times New Roman"/>
          <w:sz w:val="28"/>
          <w:szCs w:val="28"/>
        </w:rPr>
        <w:br/>
        <w:t xml:space="preserve">им пользоваться в разных ситуациях общения, правильно писать и читать, участвовать в диалоге, составлять несложные устные монологические высказывания </w:t>
      </w:r>
      <w:r w:rsidRPr="00B50109">
        <w:rPr>
          <w:rFonts w:ascii="Times New Roman" w:hAnsi="Times New Roman"/>
          <w:sz w:val="28"/>
          <w:szCs w:val="28"/>
        </w:rPr>
        <w:br/>
        <w:t>и письменные тексты. Через воспитание позитивного эмоционально-ценностного отношения к родному языку у обучающегося закладываются основы гражданской культуры личности.</w:t>
      </w:r>
    </w:p>
    <w:p w:rsidR="00C17BD7" w:rsidRPr="00B50109" w:rsidRDefault="00C17BD7" w:rsidP="00C17BD7">
      <w:pPr>
        <w:jc w:val="center"/>
        <w:rPr>
          <w:rStyle w:val="a3"/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 w:rsidP="00C17BD7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B50109">
        <w:rPr>
          <w:rStyle w:val="a3"/>
          <w:rFonts w:ascii="Times New Roman" w:hAnsi="Times New Roman"/>
          <w:sz w:val="28"/>
          <w:szCs w:val="28"/>
        </w:rPr>
        <w:t xml:space="preserve">ЦЕЛИ </w:t>
      </w:r>
      <w:proofErr w:type="gramStart"/>
      <w:r w:rsidRPr="00B50109">
        <w:rPr>
          <w:rStyle w:val="a3"/>
          <w:rFonts w:ascii="Times New Roman" w:hAnsi="Times New Roman"/>
          <w:sz w:val="28"/>
          <w:szCs w:val="28"/>
        </w:rPr>
        <w:t>ИЗУЧЕНИЯ  УЧЕБНОГО</w:t>
      </w:r>
      <w:proofErr w:type="gramEnd"/>
      <w:r w:rsidRPr="00B50109">
        <w:rPr>
          <w:rStyle w:val="a3"/>
          <w:rFonts w:ascii="Times New Roman" w:hAnsi="Times New Roman"/>
          <w:sz w:val="28"/>
          <w:szCs w:val="28"/>
        </w:rPr>
        <w:t xml:space="preserve"> ПРЕДМЕТА «РОДНОЙ (</w:t>
      </w:r>
      <w:r w:rsidRPr="00B50109">
        <w:rPr>
          <w:rStyle w:val="a3"/>
          <w:rFonts w:ascii="Times New Roman" w:hAnsi="Times New Roman"/>
          <w:sz w:val="28"/>
          <w:szCs w:val="28"/>
          <w:lang w:val="tt-RU"/>
        </w:rPr>
        <w:t>ТАТАР</w:t>
      </w:r>
      <w:r w:rsidRPr="00B50109">
        <w:rPr>
          <w:rStyle w:val="a3"/>
          <w:rFonts w:ascii="Times New Roman" w:hAnsi="Times New Roman"/>
          <w:sz w:val="28"/>
          <w:szCs w:val="28"/>
        </w:rPr>
        <w:t>СКИЙ) ЯЗЫК»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Изучение родного (татарского) языка направлено на достижение следующих целей: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развитие элементарной коммуникативной компетенции обучающихся </w:t>
      </w:r>
      <w:r w:rsidRPr="00B50109">
        <w:rPr>
          <w:rFonts w:ascii="Times New Roman" w:hAnsi="Times New Roman"/>
          <w:sz w:val="28"/>
          <w:szCs w:val="28"/>
        </w:rPr>
        <w:br/>
        <w:t>на доступном уровне в основных видах речевой деятельности: слушание, говорение, чтение и письмо;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lastRenderedPageBreak/>
        <w:t>воспитание и развитие личности, уважающей языковое наследие многонационального народа Российской Федерации.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 Достижение поставленных целей реализации программы по родному (татарскому) языку предусматривает решение следующих </w:t>
      </w:r>
      <w:r w:rsidRPr="00B50109">
        <w:rPr>
          <w:rFonts w:ascii="Times New Roman" w:hAnsi="Times New Roman"/>
          <w:b/>
          <w:sz w:val="28"/>
          <w:szCs w:val="28"/>
        </w:rPr>
        <w:t>задач: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развитие у обучающихся диалогической и монологической устной </w:t>
      </w:r>
      <w:r w:rsidRPr="00B50109">
        <w:rPr>
          <w:rFonts w:ascii="Times New Roman" w:hAnsi="Times New Roman"/>
          <w:sz w:val="28"/>
          <w:szCs w:val="28"/>
        </w:rPr>
        <w:br/>
        <w:t>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формирование первоначальных знаний о системе и структуре родного (татарского) языка: фонетике, орфоэпии, графике, орфографии, лексике, </w:t>
      </w:r>
      <w:proofErr w:type="spellStart"/>
      <w:r w:rsidRPr="00B50109">
        <w:rPr>
          <w:rFonts w:ascii="Times New Roman" w:hAnsi="Times New Roman"/>
          <w:sz w:val="28"/>
          <w:szCs w:val="28"/>
        </w:rPr>
        <w:t>морфемике</w:t>
      </w:r>
      <w:proofErr w:type="spellEnd"/>
      <w:r w:rsidRPr="00B50109">
        <w:rPr>
          <w:rFonts w:ascii="Times New Roman" w:hAnsi="Times New Roman"/>
          <w:sz w:val="28"/>
          <w:szCs w:val="28"/>
        </w:rPr>
        <w:t>, морфологии и синтаксисе;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C17BD7" w:rsidRPr="00B50109" w:rsidRDefault="00C17BD7" w:rsidP="00C17BD7">
      <w:pPr>
        <w:jc w:val="center"/>
        <w:rPr>
          <w:rStyle w:val="a3"/>
          <w:rFonts w:ascii="Times New Roman" w:hAnsi="Times New Roman"/>
          <w:sz w:val="28"/>
          <w:szCs w:val="28"/>
        </w:rPr>
      </w:pPr>
      <w:r w:rsidRPr="00B50109">
        <w:rPr>
          <w:rStyle w:val="a3"/>
          <w:rFonts w:ascii="Times New Roman" w:hAnsi="Times New Roman"/>
          <w:sz w:val="28"/>
          <w:szCs w:val="28"/>
        </w:rPr>
        <w:t>МЕСТО УЧЕБНОГО ПРЕДМЕТА</w:t>
      </w:r>
    </w:p>
    <w:p w:rsidR="00C17BD7" w:rsidRPr="00B50109" w:rsidRDefault="00C17BD7" w:rsidP="00C17BD7">
      <w:pPr>
        <w:jc w:val="center"/>
        <w:rPr>
          <w:rStyle w:val="a3"/>
          <w:rFonts w:ascii="Times New Roman" w:hAnsi="Times New Roman"/>
          <w:sz w:val="28"/>
          <w:szCs w:val="28"/>
          <w:lang w:val="tt-RU"/>
        </w:rPr>
      </w:pPr>
      <w:r w:rsidRPr="00B50109">
        <w:rPr>
          <w:rStyle w:val="a3"/>
          <w:rFonts w:ascii="Times New Roman" w:hAnsi="Times New Roman"/>
          <w:sz w:val="28"/>
          <w:szCs w:val="28"/>
        </w:rPr>
        <w:t>«Р</w:t>
      </w:r>
      <w:r w:rsidRPr="00B50109">
        <w:rPr>
          <w:rStyle w:val="a3"/>
          <w:rFonts w:ascii="Times New Roman" w:hAnsi="Times New Roman"/>
          <w:sz w:val="28"/>
          <w:szCs w:val="28"/>
          <w:lang w:val="tt-RU"/>
        </w:rPr>
        <w:t>ОДНОЙ (ТАТАРСКИЙ)</w:t>
      </w:r>
      <w:r w:rsidRPr="00B50109">
        <w:rPr>
          <w:rStyle w:val="a3"/>
          <w:rFonts w:ascii="Times New Roman" w:hAnsi="Times New Roman"/>
          <w:sz w:val="28"/>
          <w:szCs w:val="28"/>
        </w:rPr>
        <w:t xml:space="preserve"> ЯЗЫК» В УЧЕБНОМ ПЛАНЕ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Общее число часов, рекомендованных для изучения</w:t>
      </w:r>
      <w:r w:rsidR="007012C2" w:rsidRPr="00B50109">
        <w:rPr>
          <w:rFonts w:ascii="Times New Roman" w:hAnsi="Times New Roman"/>
          <w:sz w:val="28"/>
          <w:szCs w:val="28"/>
        </w:rPr>
        <w:t xml:space="preserve"> родного (татарского) языка, – 135</w:t>
      </w:r>
      <w:r w:rsidRPr="00B50109">
        <w:rPr>
          <w:rFonts w:ascii="Times New Roman" w:hAnsi="Times New Roman"/>
          <w:sz w:val="28"/>
          <w:szCs w:val="28"/>
        </w:rPr>
        <w:t xml:space="preserve"> часов: в 1 классе – 33 часа (1</w:t>
      </w:r>
      <w:r w:rsidR="00553181" w:rsidRPr="00B50109">
        <w:rPr>
          <w:rFonts w:ascii="Times New Roman" w:hAnsi="Times New Roman"/>
          <w:sz w:val="28"/>
          <w:szCs w:val="28"/>
        </w:rPr>
        <w:t xml:space="preserve"> час в неделю), во 2 классе – </w:t>
      </w:r>
      <w:r w:rsidR="00553181" w:rsidRPr="00B50109">
        <w:rPr>
          <w:rFonts w:ascii="Times New Roman" w:hAnsi="Times New Roman"/>
          <w:sz w:val="28"/>
          <w:szCs w:val="28"/>
          <w:lang w:val="tt-RU"/>
        </w:rPr>
        <w:t>34</w:t>
      </w:r>
      <w:r w:rsidR="00553181" w:rsidRPr="00B50109">
        <w:rPr>
          <w:rFonts w:ascii="Times New Roman" w:hAnsi="Times New Roman"/>
          <w:sz w:val="28"/>
          <w:szCs w:val="28"/>
        </w:rPr>
        <w:t xml:space="preserve"> час</w:t>
      </w:r>
      <w:r w:rsidR="000D35F6">
        <w:rPr>
          <w:rFonts w:ascii="Times New Roman" w:hAnsi="Times New Roman"/>
          <w:sz w:val="28"/>
          <w:szCs w:val="28"/>
        </w:rPr>
        <w:t>а</w:t>
      </w:r>
      <w:r w:rsidR="00553181" w:rsidRPr="00B50109">
        <w:rPr>
          <w:rFonts w:ascii="Times New Roman" w:hAnsi="Times New Roman"/>
          <w:sz w:val="28"/>
          <w:szCs w:val="28"/>
        </w:rPr>
        <w:t xml:space="preserve"> (1 час в неделю), в 3 классе – 34 ча</w:t>
      </w:r>
      <w:r w:rsidR="000D35F6">
        <w:rPr>
          <w:rFonts w:ascii="Times New Roman" w:hAnsi="Times New Roman"/>
          <w:sz w:val="28"/>
          <w:szCs w:val="28"/>
        </w:rPr>
        <w:t>са</w:t>
      </w:r>
      <w:r w:rsidR="00553181" w:rsidRPr="00B50109">
        <w:rPr>
          <w:rFonts w:ascii="Times New Roman" w:hAnsi="Times New Roman"/>
          <w:sz w:val="28"/>
          <w:szCs w:val="28"/>
        </w:rPr>
        <w:t xml:space="preserve"> (1</w:t>
      </w:r>
      <w:r w:rsidRPr="00B50109">
        <w:rPr>
          <w:rFonts w:ascii="Times New Roman" w:hAnsi="Times New Roman"/>
          <w:sz w:val="28"/>
          <w:szCs w:val="28"/>
        </w:rPr>
        <w:t xml:space="preserve"> час в неделю, 34 учебные недели), в 4</w:t>
      </w:r>
      <w:r w:rsidR="00553181" w:rsidRPr="00B50109">
        <w:rPr>
          <w:rFonts w:ascii="Times New Roman" w:hAnsi="Times New Roman"/>
          <w:sz w:val="28"/>
          <w:szCs w:val="28"/>
        </w:rPr>
        <w:t xml:space="preserve"> классе – 34 час</w:t>
      </w:r>
      <w:r w:rsidR="000D35F6">
        <w:rPr>
          <w:rFonts w:ascii="Times New Roman" w:hAnsi="Times New Roman"/>
          <w:sz w:val="28"/>
          <w:szCs w:val="28"/>
        </w:rPr>
        <w:t>а</w:t>
      </w:r>
      <w:r w:rsidR="00553181" w:rsidRPr="00B50109">
        <w:rPr>
          <w:rFonts w:ascii="Times New Roman" w:hAnsi="Times New Roman"/>
          <w:sz w:val="28"/>
          <w:szCs w:val="28"/>
        </w:rPr>
        <w:t xml:space="preserve"> (1</w:t>
      </w:r>
      <w:r w:rsidRPr="00B50109">
        <w:rPr>
          <w:rFonts w:ascii="Times New Roman" w:hAnsi="Times New Roman"/>
          <w:sz w:val="28"/>
          <w:szCs w:val="28"/>
        </w:rPr>
        <w:t xml:space="preserve"> час в неделю).</w:t>
      </w:r>
    </w:p>
    <w:p w:rsidR="00C17BD7" w:rsidRPr="00B50109" w:rsidRDefault="00C17BD7" w:rsidP="00C17BD7">
      <w:pPr>
        <w:pStyle w:val="a4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BD7" w:rsidRPr="00B50109" w:rsidRDefault="00C17BD7" w:rsidP="00C17BD7">
      <w:pPr>
        <w:pStyle w:val="a4"/>
        <w:spacing w:before="0" w:beforeAutospacing="0" w:after="0" w:afterAutospacing="0"/>
        <w:jc w:val="center"/>
        <w:rPr>
          <w:rStyle w:val="a3"/>
          <w:b w:val="0"/>
          <w:bCs w:val="0"/>
          <w:sz w:val="28"/>
          <w:szCs w:val="28"/>
          <w:lang w:val="tt-RU"/>
        </w:rPr>
      </w:pPr>
      <w:r w:rsidRPr="00B50109">
        <w:rPr>
          <w:b/>
          <w:sz w:val="28"/>
          <w:szCs w:val="28"/>
        </w:rPr>
        <w:t>ПЛАНИРУЕМЫЕ</w:t>
      </w:r>
      <w:r w:rsidRPr="00B50109">
        <w:rPr>
          <w:rStyle w:val="a3"/>
          <w:sz w:val="28"/>
          <w:szCs w:val="28"/>
        </w:rPr>
        <w:t> ОБРАЗОВАТЕЛЬНЫЕ РЕЗУЛЬТАТЫ</w:t>
      </w:r>
    </w:p>
    <w:p w:rsidR="00C17BD7" w:rsidRPr="00B50109" w:rsidRDefault="00C17BD7" w:rsidP="00C17BD7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50109">
        <w:rPr>
          <w:rStyle w:val="a3"/>
          <w:sz w:val="28"/>
          <w:szCs w:val="28"/>
        </w:rPr>
        <w:t>ЛИЧНОСТНЫЕ РЕЗУЛЬТАТЫ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Планируемые результаты освоения программы по родному (татарскому) языку на уровне начального общего образования.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 результате изучения родного (татарского) языка на уровне начального общего образования у обучающегося будут сформированы следующие личностные результаты: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1) гражданско-патриотического воспитания: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становление ценностного отношения к своей Родине, в том числе</w:t>
      </w:r>
      <w:r w:rsidRPr="00B50109">
        <w:rPr>
          <w:rFonts w:ascii="Times New Roman" w:hAnsi="Times New Roman"/>
          <w:sz w:val="28"/>
          <w:szCs w:val="28"/>
        </w:rPr>
        <w:br/>
        <w:t xml:space="preserve">через изучение родного (татарского) языка, являющегося частью истории </w:t>
      </w:r>
      <w:r w:rsidRPr="00B50109">
        <w:rPr>
          <w:rFonts w:ascii="Times New Roman" w:hAnsi="Times New Roman"/>
          <w:sz w:val="28"/>
          <w:szCs w:val="28"/>
        </w:rPr>
        <w:br/>
        <w:t xml:space="preserve">и культуры страны;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осознание своей этнокультурной и российской гражданской идентичности, понимание статуса родного (татарского) языка в Российской Федерации </w:t>
      </w:r>
      <w:r w:rsidRPr="00B50109">
        <w:rPr>
          <w:rFonts w:ascii="Times New Roman" w:hAnsi="Times New Roman"/>
          <w:sz w:val="28"/>
          <w:szCs w:val="28"/>
        </w:rPr>
        <w:br/>
        <w:t>и в субъекте;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сопричастность к прошлому, настоящему и будущему родного края,</w:t>
      </w:r>
      <w:r w:rsidRPr="00B50109">
        <w:rPr>
          <w:rFonts w:ascii="Times New Roman" w:hAnsi="Times New Roman"/>
          <w:sz w:val="28"/>
          <w:szCs w:val="28"/>
        </w:rPr>
        <w:br/>
        <w:t>в том числе при работе с учебными текстами;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уважение к своему и другим народам России;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первоначальные представления о человеке как члене общества, о правах</w:t>
      </w:r>
      <w:r w:rsidRPr="00B50109">
        <w:rPr>
          <w:rFonts w:ascii="Times New Roman" w:hAnsi="Times New Roman"/>
          <w:sz w:val="28"/>
          <w:szCs w:val="28"/>
        </w:rPr>
        <w:br/>
        <w:t>и ответственности, уважении и достоинстве человека, о нравственно-</w:t>
      </w:r>
      <w:r w:rsidRPr="00B50109">
        <w:rPr>
          <w:rFonts w:ascii="Times New Roman" w:hAnsi="Times New Roman"/>
          <w:sz w:val="28"/>
          <w:szCs w:val="28"/>
        </w:rPr>
        <w:lastRenderedPageBreak/>
        <w:t>этических нормах поведения и правилах межличностных отношений, через работу с учебными текстами;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2) духовно-нравственного воспитания: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признание индивидуальности каждого человека;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проявление сопереживания, уважения и доброжелательности (в том числе</w:t>
      </w:r>
      <w:r w:rsidRPr="00B50109">
        <w:rPr>
          <w:rFonts w:ascii="Times New Roman" w:hAnsi="Times New Roman"/>
          <w:sz w:val="28"/>
          <w:szCs w:val="28"/>
        </w:rPr>
        <w:br/>
        <w:t>с использованием языковых средств для выражения своего состояния</w:t>
      </w:r>
      <w:r w:rsidRPr="00B50109">
        <w:rPr>
          <w:rFonts w:ascii="Times New Roman" w:hAnsi="Times New Roman"/>
          <w:sz w:val="28"/>
          <w:szCs w:val="28"/>
        </w:rPr>
        <w:br/>
        <w:t>и чувств);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3) эстетического воспитания: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</w:t>
      </w:r>
      <w:r w:rsidRPr="00B50109">
        <w:rPr>
          <w:rFonts w:ascii="Times New Roman" w:hAnsi="Times New Roman"/>
          <w:sz w:val="28"/>
          <w:szCs w:val="28"/>
        </w:rPr>
        <w:br/>
        <w:t>и других народов;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4) физического воспитания, формирования культуры здоровья</w:t>
      </w:r>
      <w:r w:rsidRPr="00B50109">
        <w:rPr>
          <w:rFonts w:ascii="Times New Roman" w:hAnsi="Times New Roman"/>
          <w:sz w:val="28"/>
          <w:szCs w:val="28"/>
        </w:rPr>
        <w:br/>
        <w:t>и эмоционального благополучия: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5) трудового воспитания: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</w:t>
      </w:r>
      <w:r w:rsidRPr="00B50109">
        <w:rPr>
          <w:rFonts w:ascii="Times New Roman" w:hAnsi="Times New Roman"/>
          <w:sz w:val="28"/>
          <w:szCs w:val="28"/>
        </w:rPr>
        <w:br/>
        <w:t>в различных видах трудовой деятельности, интерес к различным профессиям</w:t>
      </w:r>
      <w:r w:rsidRPr="00B50109">
        <w:rPr>
          <w:rFonts w:ascii="Times New Roman" w:hAnsi="Times New Roman"/>
          <w:sz w:val="28"/>
          <w:szCs w:val="28"/>
        </w:rPr>
        <w:br/>
        <w:t>(в том числе через примеры из учебных текстов);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6) экологического воспитания: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бережное отношение к природе, формируемое в процессе работы</w:t>
      </w:r>
      <w:r w:rsidRPr="00B50109">
        <w:rPr>
          <w:rFonts w:ascii="Times New Roman" w:hAnsi="Times New Roman"/>
          <w:sz w:val="28"/>
          <w:szCs w:val="28"/>
        </w:rPr>
        <w:br/>
        <w:t>над текстами;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неприятие действий, приносящих вред природе;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7) ценности научного познания: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познавательные интересы, активность, инициативность, любознательность</w:t>
      </w:r>
      <w:r w:rsidRPr="00B50109">
        <w:rPr>
          <w:rFonts w:ascii="Times New Roman" w:hAnsi="Times New Roman"/>
          <w:sz w:val="28"/>
          <w:szCs w:val="28"/>
        </w:rPr>
        <w:br/>
        <w:t>и самостоятельность в познании (в том числе познавательный интерес к изучению родного (татарского) языка).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50109">
        <w:rPr>
          <w:rFonts w:ascii="Times New Roman" w:hAnsi="Times New Roman"/>
          <w:b/>
          <w:sz w:val="28"/>
          <w:szCs w:val="28"/>
          <w:lang w:val="tt-RU"/>
        </w:rPr>
        <w:t>МЕТАПРЕДМЕТНЫЕ РЕЗУЛЬТАТЫ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 результате изучения родного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B50109">
        <w:rPr>
          <w:rFonts w:ascii="Times New Roman" w:hAnsi="Times New Roman"/>
          <w:sz w:val="28"/>
          <w:szCs w:val="28"/>
        </w:rPr>
        <w:lastRenderedPageBreak/>
        <w:t>универсальные учебные действия, регулятивные универсальные учебные действия, умения совместной деятельности.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сравнивать различные языковые единицы, устанавливать основания</w:t>
      </w:r>
      <w:r w:rsidRPr="00B50109">
        <w:rPr>
          <w:rFonts w:ascii="Times New Roman" w:hAnsi="Times New Roman"/>
          <w:sz w:val="28"/>
          <w:szCs w:val="28"/>
        </w:rPr>
        <w:br/>
        <w:t>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объединять объекты (языковые единицы) по заданному признаку;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устанавливать причинно-следственные связи в ситуациях наблюдения</w:t>
      </w:r>
      <w:r w:rsidRPr="00B50109">
        <w:rPr>
          <w:rFonts w:ascii="Times New Roman" w:hAnsi="Times New Roman"/>
          <w:sz w:val="28"/>
          <w:szCs w:val="28"/>
        </w:rPr>
        <w:br/>
        <w:t>за языковым материалом, делать выводы.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выполнять по предложенному плану проектное задание;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прогнозировать возможное развитие процессов, событий и их последствия</w:t>
      </w:r>
      <w:r w:rsidRPr="00B50109">
        <w:rPr>
          <w:rFonts w:ascii="Times New Roman" w:hAnsi="Times New Roman"/>
          <w:sz w:val="28"/>
          <w:szCs w:val="28"/>
        </w:rPr>
        <w:br/>
        <w:t>в аналогичных или сходных ситуациях.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умения работать</w:t>
      </w:r>
      <w:r w:rsidRPr="00B50109">
        <w:rPr>
          <w:rFonts w:ascii="Times New Roman" w:hAnsi="Times New Roman"/>
          <w:sz w:val="28"/>
          <w:szCs w:val="28"/>
        </w:rPr>
        <w:br/>
        <w:t>с информацией как часть познавательных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выбирать источник получения информации: словарь, справочник;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распознавать достоверную и недостоверную информацию самостоятельно</w:t>
      </w:r>
      <w:r w:rsidRPr="00B50109">
        <w:rPr>
          <w:rFonts w:ascii="Times New Roman" w:hAnsi="Times New Roman"/>
          <w:sz w:val="28"/>
          <w:szCs w:val="28"/>
        </w:rPr>
        <w:br/>
        <w:t>или на основании предложенного учителем способа её проверки (с помощью словарей, справочников);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соблюдать с помощью взрослых (учителей, родителей, законных представителей) правила информационной безопасности при поиске </w:t>
      </w:r>
      <w:r w:rsidRPr="00B50109">
        <w:rPr>
          <w:rFonts w:ascii="Times New Roman" w:hAnsi="Times New Roman"/>
          <w:sz w:val="28"/>
          <w:szCs w:val="28"/>
        </w:rPr>
        <w:lastRenderedPageBreak/>
        <w:t>информации</w:t>
      </w:r>
      <w:r w:rsidRPr="00B50109">
        <w:rPr>
          <w:rFonts w:ascii="Times New Roman" w:hAnsi="Times New Roman"/>
          <w:sz w:val="28"/>
          <w:szCs w:val="28"/>
        </w:rPr>
        <w:br/>
        <w:t xml:space="preserve">в Интернете (информации о написании и произношении слова, о значении слова, </w:t>
      </w:r>
      <w:r w:rsidRPr="00B50109">
        <w:rPr>
          <w:rFonts w:ascii="Times New Roman" w:hAnsi="Times New Roman"/>
          <w:sz w:val="28"/>
          <w:szCs w:val="28"/>
        </w:rPr>
        <w:br/>
        <w:t>о происхождении слова, о синонимах слова);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умения общения</w:t>
      </w:r>
      <w:r w:rsidRPr="00B50109">
        <w:rPr>
          <w:rFonts w:ascii="Times New Roman" w:hAnsi="Times New Roman"/>
          <w:sz w:val="28"/>
          <w:szCs w:val="28"/>
        </w:rPr>
        <w:br/>
        <w:t>как часть коммуникативных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воспринимать и формулировать суждения, выражать эмоции в соответствии</w:t>
      </w:r>
      <w:r w:rsidRPr="00B50109">
        <w:rPr>
          <w:rFonts w:ascii="Times New Roman" w:hAnsi="Times New Roman"/>
          <w:sz w:val="28"/>
          <w:szCs w:val="28"/>
        </w:rPr>
        <w:br/>
        <w:t>с целями и условиями общения в знакомой среде;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признавать возможность существования разных точек зрения;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корректно и аргументированно высказывать своё мнение;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подготавливать небольшие публичные выступления;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умения следующие самоорганизации как части регулятивных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выстраивать последовательность выбранных действий.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умения самоконтроля как части регулятивных универсальных учебных действий: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устанавливать причины успеха (неудач) учебной деятельности;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корректировать свои учебные действия для преодоления речевых</w:t>
      </w:r>
      <w:r w:rsidRPr="00B50109">
        <w:rPr>
          <w:rFonts w:ascii="Times New Roman" w:hAnsi="Times New Roman"/>
          <w:sz w:val="28"/>
          <w:szCs w:val="28"/>
        </w:rPr>
        <w:br/>
        <w:t>и орфографических ошибок.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формулировать краткосрочные и долгосрочные цели (индивидуальные</w:t>
      </w:r>
      <w:r w:rsidRPr="00B50109">
        <w:rPr>
          <w:rFonts w:ascii="Times New Roman" w:hAnsi="Times New Roman"/>
          <w:sz w:val="28"/>
          <w:szCs w:val="28"/>
        </w:rPr>
        <w:br/>
        <w:t>с учётом участия в коллективных задачах) в стандартной (типовой) ситуации</w:t>
      </w:r>
      <w:r w:rsidRPr="00B50109">
        <w:rPr>
          <w:rFonts w:ascii="Times New Roman" w:hAnsi="Times New Roman"/>
          <w:sz w:val="28"/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</w:t>
      </w:r>
      <w:r w:rsidRPr="00B50109">
        <w:rPr>
          <w:rFonts w:ascii="Times New Roman" w:hAnsi="Times New Roman"/>
          <w:sz w:val="28"/>
          <w:szCs w:val="28"/>
        </w:rPr>
        <w:br/>
        <w:t>и результат совместной работы);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lastRenderedPageBreak/>
        <w:t>ответственно выполнять свою часть работы;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оценивать свой вклад в общий результат;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выполнять совместные проектные задания с использованием предложенного образца.</w:t>
      </w:r>
    </w:p>
    <w:p w:rsidR="00C17BD7" w:rsidRPr="00B50109" w:rsidRDefault="00C17BD7" w:rsidP="00C17BD7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B50109">
        <w:rPr>
          <w:rFonts w:ascii="Times New Roman" w:hAnsi="Times New Roman"/>
          <w:b/>
          <w:sz w:val="28"/>
          <w:szCs w:val="28"/>
        </w:rPr>
        <w:t xml:space="preserve">Предметные результаты изучения родного (татарского) языка. </w:t>
      </w:r>
      <w:r w:rsidRPr="00B50109">
        <w:rPr>
          <w:rFonts w:ascii="Times New Roman" w:hAnsi="Times New Roman"/>
          <w:b/>
          <w:sz w:val="28"/>
          <w:szCs w:val="28"/>
        </w:rPr>
        <w:br/>
        <w:t>К концу обучения в 1 классе обучающийся научится: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воспроизводить звуковую форму слова по его буквенной записи;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рассказывать о себе, друзьях;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соблюдать орфоэпические и интонационные нормы татарского языка </w:t>
      </w:r>
      <w:r w:rsidRPr="00B50109">
        <w:rPr>
          <w:rFonts w:ascii="Times New Roman" w:hAnsi="Times New Roman"/>
          <w:sz w:val="28"/>
          <w:szCs w:val="28"/>
        </w:rPr>
        <w:br/>
        <w:t xml:space="preserve">в устной и письменной речи;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читать целыми словами со скоростью, соответствующей индивидуальному темпу обучающегося;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владеть начертанием письменных прописных и строчных букв;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правильно списывать слова и предложения;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буквы, буквосочетания, слоги, слова, предложения с соблюдением гигиенических норм;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вырабатывать связное и ритмичное написание букв;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под диктовку слова, тексты объёмом не более 8 слов;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распознавать устную и письменную речь;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различать слово, предложение и текст;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применять изученные правила правописания: раздельное написание слов </w:t>
      </w:r>
      <w:r w:rsidRPr="00B50109">
        <w:rPr>
          <w:rFonts w:ascii="Times New Roman" w:hAnsi="Times New Roman"/>
          <w:sz w:val="28"/>
          <w:szCs w:val="28"/>
        </w:rPr>
        <w:br/>
        <w:t>в предложении;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прописные буквы в начале предложения и в именах собственных;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правильно оформлять предложение при письме, выбирать знак конца предложения;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выделять в слове ударение;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произносить и различать на слух гласные звуки татарского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различать гласные и согласные звуки; гласные – твёрдые и мягкие; </w:t>
      </w:r>
      <w:r w:rsidRPr="00B50109">
        <w:rPr>
          <w:rFonts w:ascii="Times New Roman" w:hAnsi="Times New Roman"/>
          <w:sz w:val="28"/>
          <w:szCs w:val="28"/>
        </w:rPr>
        <w:br/>
        <w:t>согласные – звонкие и глухие;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количество и последовательность звуков в слове;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звуки и буквы: буква как знак звука;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количество слогов;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переносить слова на другую строку;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правильно читать специфичные гласные звуки татарского языка [ә], [ө], [ү];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правильно читать специфичные согласные звуки татарского языка [w], [ғ], [қ], [җ], [ң], [һ];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правильно употреблять при письме буквы, обозначающие специфичные звуки татарского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функции букв е, ё, ю, 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правильно называть буквы татарского алфавита, их последовательность;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использовать алфавит для упорядочения списка слов;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lastRenderedPageBreak/>
        <w:t>правильно присоединять к слову твёрдый или мягкий вариант аффиксов;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слова, отвечающие на вопросы «кем?» («кто?») и «</w:t>
      </w:r>
      <w:proofErr w:type="spellStart"/>
      <w:r w:rsidRPr="00B50109">
        <w:rPr>
          <w:rFonts w:ascii="Times New Roman" w:hAnsi="Times New Roman"/>
          <w:sz w:val="28"/>
          <w:szCs w:val="28"/>
        </w:rPr>
        <w:t>нәрсә</w:t>
      </w:r>
      <w:proofErr w:type="spellEnd"/>
      <w:r w:rsidRPr="00B50109">
        <w:rPr>
          <w:rFonts w:ascii="Times New Roman" w:hAnsi="Times New Roman"/>
          <w:sz w:val="28"/>
          <w:szCs w:val="28"/>
        </w:rPr>
        <w:t>?» («что?»);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находить в предложении слова, отвечающие на вопрос «</w:t>
      </w:r>
      <w:proofErr w:type="spellStart"/>
      <w:r w:rsidRPr="00B50109">
        <w:rPr>
          <w:rFonts w:ascii="Times New Roman" w:hAnsi="Times New Roman"/>
          <w:sz w:val="28"/>
          <w:szCs w:val="28"/>
        </w:rPr>
        <w:t>нишли</w:t>
      </w:r>
      <w:proofErr w:type="spellEnd"/>
      <w:r w:rsidRPr="00B50109">
        <w:rPr>
          <w:rFonts w:ascii="Times New Roman" w:hAnsi="Times New Roman"/>
          <w:sz w:val="28"/>
          <w:szCs w:val="28"/>
        </w:rPr>
        <w:t xml:space="preserve">?» </w:t>
      </w:r>
      <w:r w:rsidRPr="00B50109">
        <w:rPr>
          <w:rFonts w:ascii="Times New Roman" w:hAnsi="Times New Roman"/>
          <w:sz w:val="28"/>
          <w:szCs w:val="28"/>
        </w:rPr>
        <w:br/>
        <w:t>(«что делает?»);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вести диалог, расспрашивая собеседника, отвечая на его вопросы;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воспринимать на слух </w:t>
      </w:r>
      <w:proofErr w:type="spellStart"/>
      <w:r w:rsidRPr="00B50109">
        <w:rPr>
          <w:rFonts w:ascii="Times New Roman" w:hAnsi="Times New Roman"/>
          <w:sz w:val="28"/>
          <w:szCs w:val="28"/>
        </w:rPr>
        <w:t>аудиотекст</w:t>
      </w:r>
      <w:proofErr w:type="spellEnd"/>
      <w:r w:rsidRPr="00B50109">
        <w:rPr>
          <w:rFonts w:ascii="Times New Roman" w:hAnsi="Times New Roman"/>
          <w:sz w:val="28"/>
          <w:szCs w:val="28"/>
        </w:rPr>
        <w:t xml:space="preserve">, построенный на знакомом языковом материале;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владеть техникой чтения, приёмами понимания прочитанного </w:t>
      </w:r>
      <w:r w:rsidRPr="00B50109">
        <w:rPr>
          <w:rFonts w:ascii="Times New Roman" w:hAnsi="Times New Roman"/>
          <w:sz w:val="28"/>
          <w:szCs w:val="28"/>
        </w:rPr>
        <w:br/>
        <w:t>и прослушанного текста.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 </w:t>
      </w:r>
      <w:r w:rsidRPr="00B50109">
        <w:rPr>
          <w:rFonts w:ascii="Times New Roman" w:hAnsi="Times New Roman"/>
          <w:b/>
          <w:sz w:val="28"/>
          <w:szCs w:val="28"/>
        </w:rPr>
        <w:t xml:space="preserve">Предметные результаты изучения родного (татарского) языка. </w:t>
      </w:r>
      <w:r w:rsidRPr="00B50109">
        <w:rPr>
          <w:rFonts w:ascii="Times New Roman" w:hAnsi="Times New Roman"/>
          <w:b/>
          <w:sz w:val="28"/>
          <w:szCs w:val="28"/>
        </w:rPr>
        <w:br/>
        <w:t>К концу обучения</w:t>
      </w:r>
      <w:r w:rsidRPr="00B50109">
        <w:rPr>
          <w:rFonts w:ascii="Times New Roman" w:hAnsi="Times New Roman"/>
          <w:sz w:val="28"/>
          <w:szCs w:val="28"/>
        </w:rPr>
        <w:t xml:space="preserve"> </w:t>
      </w:r>
      <w:r w:rsidRPr="00B50109">
        <w:rPr>
          <w:rFonts w:ascii="Times New Roman" w:hAnsi="Times New Roman"/>
          <w:b/>
          <w:sz w:val="28"/>
          <w:szCs w:val="28"/>
        </w:rPr>
        <w:t>во 2 классе обучающийся научится: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составлять небольшое описание картины;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рассказывать о друзьях, любимых животных, каникулах;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понимать на слух речь учителя и других обучающихся;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находить в тексте нужную информацию;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выразительно читать текст вслух, соблюдая правильную интонацию;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правильно списывать (без пропусков и искажений букв) слова и предложения, текст объёмом не более 10 слов;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под диктовку (без пропусков и искажений букв) слова, предложения, тексты объёмом не более 12 слов с учётом изученных правил правописания;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находить в тексте слова с заданным звуком;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использовать различные словари татарского языка;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лексическое значение слова с помощью словаря;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выявлять в тексте случаи употребления элементарных синонимов </w:t>
      </w:r>
      <w:r w:rsidRPr="00B50109">
        <w:rPr>
          <w:rFonts w:ascii="Times New Roman" w:hAnsi="Times New Roman"/>
          <w:sz w:val="28"/>
          <w:szCs w:val="28"/>
        </w:rPr>
        <w:br/>
        <w:t>и антонимов;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распознавать самостоятельные части речи;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выделять среди имён существительных собственные и нарицательные;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число имён существительных;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имена существительные по вопросам «кем?» («кто?») и «</w:t>
      </w:r>
      <w:proofErr w:type="spellStart"/>
      <w:r w:rsidRPr="00B50109">
        <w:rPr>
          <w:rFonts w:ascii="Times New Roman" w:hAnsi="Times New Roman"/>
          <w:sz w:val="28"/>
          <w:szCs w:val="28"/>
        </w:rPr>
        <w:t>нәрсә</w:t>
      </w:r>
      <w:proofErr w:type="spellEnd"/>
      <w:r w:rsidRPr="00B50109">
        <w:rPr>
          <w:rFonts w:ascii="Times New Roman" w:hAnsi="Times New Roman"/>
          <w:sz w:val="28"/>
          <w:szCs w:val="28"/>
        </w:rPr>
        <w:t>?» («что?»);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распознавать имена прилагательные, определять их роль в речи;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имена прилагательные в текстах;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глаголы среди других слов и в тексте;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распознавать глаголы настоящего времени изъявительного наклонения;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строить предложения для решения определённой речевой задачи (для ответа на заданный вопрос, для выражения собственного мнения);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соблюдать нормы речевого этикета в ситуациях учебного и бытового общения;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50109">
        <w:rPr>
          <w:rFonts w:ascii="Times New Roman" w:hAnsi="Times New Roman"/>
          <w:b/>
          <w:sz w:val="28"/>
          <w:szCs w:val="28"/>
        </w:rPr>
        <w:lastRenderedPageBreak/>
        <w:t xml:space="preserve">Предметные результаты изучения родного (татарского) языка. </w:t>
      </w:r>
      <w:r w:rsidRPr="00B50109">
        <w:rPr>
          <w:rFonts w:ascii="Times New Roman" w:hAnsi="Times New Roman"/>
          <w:b/>
          <w:sz w:val="28"/>
          <w:szCs w:val="28"/>
        </w:rPr>
        <w:br/>
        <w:t>К концу обучения в 3 классе обучающийся научится: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строить устное диалогическое и монологическое </w:t>
      </w:r>
      <w:proofErr w:type="gramStart"/>
      <w:r w:rsidRPr="00B50109">
        <w:rPr>
          <w:rFonts w:ascii="Times New Roman" w:hAnsi="Times New Roman"/>
          <w:sz w:val="28"/>
          <w:szCs w:val="28"/>
        </w:rPr>
        <w:t>высказывания ;</w:t>
      </w:r>
      <w:proofErr w:type="gramEnd"/>
      <w:r w:rsidRPr="00B50109">
        <w:rPr>
          <w:rFonts w:ascii="Times New Roman" w:hAnsi="Times New Roman"/>
          <w:sz w:val="28"/>
          <w:szCs w:val="28"/>
        </w:rPr>
        <w:t xml:space="preserve">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разыгрывать готовые диалоги на изученные темы;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кратко излагать содержание прочитанного (услышанного) текста, выражать своё отношение к прочитанному (услышанному), используя речевые средства родного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устанавливать последовательность событий в тексте;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правильно списывать слова, предложения, текст объёмом не более 15 слов;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писать под диктовку текст объёмом не более 15 слов с учётом изученных правил правописания;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понимать социокультурные реалии при чтении и аудировании в рамках изученного материала;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использовать при письме разделительный ъ и ь знаки;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выделять в слове ударный слог;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выделять корень слова (простые случаи);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однокоренные слова и формы одного и того же слова;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понимать особенности слова как единицы лексического уровня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синонимы, антонимы и омонимы в речи;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подбирать синонимы к словам разных частей речи;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однозначные и многозначные слова, прямое и переносное значения слова;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</w:t>
      </w:r>
      <w:proofErr w:type="gramStart"/>
      <w:r w:rsidRPr="00B50109">
        <w:rPr>
          <w:rFonts w:ascii="Times New Roman" w:hAnsi="Times New Roman"/>
          <w:sz w:val="28"/>
          <w:szCs w:val="28"/>
        </w:rPr>
        <w:t>слова,  употребляемые</w:t>
      </w:r>
      <w:proofErr w:type="gramEnd"/>
      <w:r w:rsidRPr="00B50109">
        <w:rPr>
          <w:rFonts w:ascii="Times New Roman" w:hAnsi="Times New Roman"/>
          <w:sz w:val="28"/>
          <w:szCs w:val="28"/>
        </w:rPr>
        <w:t xml:space="preserve"> в прямом и переносном значении (простые случаи);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грамматические признаки имён существительных (число, падеж);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местоимения; использовать личные местоимения для устранения повторов в тексте;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выявлять имя прилагательное среди других частей речи по обобщенному лексическому значению и вопросу;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имена прилагательные в тексте-описании;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особенности глагола как части речи;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спряжение глаголов настоящего времени изъявительного наклонения;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находить главные члены предложения – подлежащее и сказуемое;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сочинение по картине, используя выразительные средства языка;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соблюдать нормы татарского языка в собственной речи и оценивать соблюдение этих норм в речи собеседников.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50109">
        <w:rPr>
          <w:rFonts w:ascii="Times New Roman" w:hAnsi="Times New Roman"/>
          <w:b/>
          <w:sz w:val="28"/>
          <w:szCs w:val="28"/>
        </w:rPr>
        <w:t xml:space="preserve">Предметные результаты изучения родного (татарского) языка. </w:t>
      </w:r>
      <w:r w:rsidRPr="00B50109">
        <w:rPr>
          <w:rFonts w:ascii="Times New Roman" w:hAnsi="Times New Roman"/>
          <w:b/>
          <w:sz w:val="28"/>
          <w:szCs w:val="28"/>
        </w:rPr>
        <w:br/>
        <w:t>К концу обучения в 4 классе обучающийся научится: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lastRenderedPageBreak/>
        <w:t>читать про себя небольшие тексты и полностью понимать их содержание;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самостоятельно создавать небольшие устные и письменные тексты;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значение незнакомых слов по контексту;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правильно списывать текст объёмом не более 20 слов;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писать изложения и тексты под диктовку объёмом не более 20 слов с учётом изученных правил правописания;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_Hlk102659853"/>
      <w:r w:rsidRPr="00B50109">
        <w:rPr>
          <w:rFonts w:ascii="Times New Roman" w:hAnsi="Times New Roman"/>
          <w:sz w:val="28"/>
          <w:szCs w:val="28"/>
        </w:rPr>
        <w:t>применять в речи закон сингармонизма</w:t>
      </w:r>
      <w:bookmarkEnd w:id="4"/>
      <w:r w:rsidRPr="00B50109">
        <w:rPr>
          <w:rFonts w:ascii="Times New Roman" w:hAnsi="Times New Roman"/>
          <w:sz w:val="28"/>
          <w:szCs w:val="28"/>
        </w:rPr>
        <w:t xml:space="preserve">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проводить фонетический анализ слова;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словарный состав татарского языка с точки зрения </w:t>
      </w:r>
      <w:r w:rsidRPr="00B50109">
        <w:rPr>
          <w:rFonts w:ascii="Times New Roman" w:hAnsi="Times New Roman"/>
          <w:sz w:val="28"/>
          <w:szCs w:val="28"/>
        </w:rPr>
        <w:br/>
        <w:t>его происхождения;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распознавать русские заимствования в татарском языке;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определять порядок присоединения аффиксов в татарском языке;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различать словообразующие и формообразующие аффиксы;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образовывать новые слова при помощи аффиксов;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устанавливать принадлежность слова к определенной части речи (в объёме изученного) по комплексу освоенных грамматических признаков;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образовывать степени сравнения прилагательных;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использовать в речи личные местоимения;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использовать в речи вопросительные и указательные местоимения «кем» («кто»), «</w:t>
      </w:r>
      <w:proofErr w:type="spellStart"/>
      <w:r w:rsidRPr="00B50109">
        <w:rPr>
          <w:rFonts w:ascii="Times New Roman" w:hAnsi="Times New Roman"/>
          <w:sz w:val="28"/>
          <w:szCs w:val="28"/>
        </w:rPr>
        <w:t>нәрсә</w:t>
      </w:r>
      <w:proofErr w:type="spellEnd"/>
      <w:r w:rsidRPr="00B50109">
        <w:rPr>
          <w:rFonts w:ascii="Times New Roman" w:hAnsi="Times New Roman"/>
          <w:sz w:val="28"/>
          <w:szCs w:val="28"/>
        </w:rPr>
        <w:t>» («что»), «</w:t>
      </w:r>
      <w:proofErr w:type="spellStart"/>
      <w:r w:rsidRPr="00B50109">
        <w:rPr>
          <w:rFonts w:ascii="Times New Roman" w:hAnsi="Times New Roman"/>
          <w:sz w:val="28"/>
          <w:szCs w:val="28"/>
        </w:rPr>
        <w:t>кайда</w:t>
      </w:r>
      <w:proofErr w:type="spellEnd"/>
      <w:r w:rsidRPr="00B50109">
        <w:rPr>
          <w:rFonts w:ascii="Times New Roman" w:hAnsi="Times New Roman"/>
          <w:sz w:val="28"/>
          <w:szCs w:val="28"/>
        </w:rPr>
        <w:t>» («где»), «</w:t>
      </w:r>
      <w:proofErr w:type="spellStart"/>
      <w:r w:rsidRPr="00B50109">
        <w:rPr>
          <w:rFonts w:ascii="Times New Roman" w:hAnsi="Times New Roman"/>
          <w:sz w:val="28"/>
          <w:szCs w:val="28"/>
        </w:rPr>
        <w:t>күпме</w:t>
      </w:r>
      <w:proofErr w:type="spellEnd"/>
      <w:r w:rsidRPr="00B50109">
        <w:rPr>
          <w:rFonts w:ascii="Times New Roman" w:hAnsi="Times New Roman"/>
          <w:sz w:val="28"/>
          <w:szCs w:val="28"/>
        </w:rPr>
        <w:t>» («сколько»), «</w:t>
      </w:r>
      <w:proofErr w:type="spellStart"/>
      <w:r w:rsidRPr="00B50109">
        <w:rPr>
          <w:rFonts w:ascii="Times New Roman" w:hAnsi="Times New Roman"/>
          <w:sz w:val="28"/>
          <w:szCs w:val="28"/>
        </w:rPr>
        <w:t>бу</w:t>
      </w:r>
      <w:proofErr w:type="spellEnd"/>
      <w:r w:rsidRPr="00B50109">
        <w:rPr>
          <w:rFonts w:ascii="Times New Roman" w:hAnsi="Times New Roman"/>
          <w:sz w:val="28"/>
          <w:szCs w:val="28"/>
        </w:rPr>
        <w:t>» («это»), «теге» («тот»);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значение и употребление в речи порядковых и количественных числительных; 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распознавать форму повелительного наклонения глагола;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определять категорию времени глагола </w:t>
      </w:r>
      <w:bookmarkStart w:id="5" w:name="_Hlk127690132"/>
      <w:r w:rsidRPr="00B50109">
        <w:rPr>
          <w:rFonts w:ascii="Times New Roman" w:hAnsi="Times New Roman"/>
          <w:sz w:val="28"/>
          <w:szCs w:val="28"/>
        </w:rPr>
        <w:t>изъявительного наклонения</w:t>
      </w:r>
      <w:bookmarkEnd w:id="5"/>
      <w:r w:rsidRPr="00B50109">
        <w:rPr>
          <w:rFonts w:ascii="Times New Roman" w:hAnsi="Times New Roman"/>
          <w:sz w:val="28"/>
          <w:szCs w:val="28"/>
        </w:rPr>
        <w:t>: настоящее, прошедшее и будущее;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 xml:space="preserve">образовывать отрицательный аспект глаголов настоящего, прошедшего </w:t>
      </w:r>
      <w:r w:rsidRPr="00B50109">
        <w:rPr>
          <w:rFonts w:ascii="Times New Roman" w:hAnsi="Times New Roman"/>
          <w:sz w:val="28"/>
          <w:szCs w:val="28"/>
        </w:rPr>
        <w:br/>
        <w:t>и будущего времени;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владеть техникой выступления с небольшими сообщениями перед знакомой аудиторией;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выражать собственное мнение, аргументируя его с учётом ситуации общения;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понимать цель письменного пересказа текста;</w:t>
      </w:r>
    </w:p>
    <w:p w:rsidR="00C17BD7" w:rsidRPr="00B50109" w:rsidRDefault="00C17BD7" w:rsidP="00C17B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50109">
        <w:rPr>
          <w:rFonts w:ascii="Times New Roman" w:hAnsi="Times New Roman"/>
          <w:sz w:val="28"/>
          <w:szCs w:val="28"/>
        </w:rPr>
        <w:t>представлять на татарском языке свою страну и культуру.</w:t>
      </w: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  <w:sectPr w:rsidR="00C17BD7" w:rsidRPr="00B50109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17BD7" w:rsidRPr="00B50109" w:rsidRDefault="00C17BD7" w:rsidP="00C17BD7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B50109">
        <w:rPr>
          <w:rFonts w:ascii="Times New Roman" w:hAnsi="Times New Roman"/>
          <w:b/>
          <w:szCs w:val="24"/>
        </w:rPr>
        <w:lastRenderedPageBreak/>
        <w:t>ТЕМАТИЧЕСКОЕ ПЛАНИРОВАНИЕ</w:t>
      </w:r>
    </w:p>
    <w:p w:rsidR="00C17BD7" w:rsidRPr="00B50109" w:rsidRDefault="00C17BD7" w:rsidP="00C17BD7">
      <w:pPr>
        <w:suppressAutoHyphens/>
        <w:ind w:right="283"/>
        <w:rPr>
          <w:rFonts w:ascii="Times New Roman" w:hAnsi="Times New Roman"/>
          <w:b/>
          <w:szCs w:val="24"/>
        </w:rPr>
      </w:pPr>
      <w:r w:rsidRPr="00B50109">
        <w:rPr>
          <w:rFonts w:ascii="Times New Roman" w:hAnsi="Times New Roman"/>
          <w:b/>
          <w:szCs w:val="24"/>
        </w:rPr>
        <w:t>1</w:t>
      </w:r>
      <w:r w:rsidR="00B50109">
        <w:rPr>
          <w:rFonts w:ascii="Times New Roman" w:hAnsi="Times New Roman"/>
          <w:b/>
          <w:szCs w:val="24"/>
        </w:rPr>
        <w:t xml:space="preserve"> </w:t>
      </w:r>
      <w:r w:rsidRPr="00B50109">
        <w:rPr>
          <w:rFonts w:ascii="Times New Roman" w:hAnsi="Times New Roman"/>
          <w:b/>
          <w:szCs w:val="24"/>
        </w:rPr>
        <w:t>КЛАСС</w:t>
      </w:r>
    </w:p>
    <w:p w:rsidR="00C17BD7" w:rsidRPr="00B50109" w:rsidRDefault="00C17BD7" w:rsidP="00C17BD7">
      <w:pPr>
        <w:jc w:val="center"/>
        <w:rPr>
          <w:rFonts w:ascii="Times New Roman" w:hAnsi="Times New Roman"/>
          <w:szCs w:val="24"/>
        </w:rPr>
      </w:pPr>
    </w:p>
    <w:tbl>
      <w:tblPr>
        <w:tblStyle w:val="a5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827"/>
        <w:gridCol w:w="1134"/>
        <w:gridCol w:w="1843"/>
        <w:gridCol w:w="1843"/>
        <w:gridCol w:w="5245"/>
      </w:tblGrid>
      <w:tr w:rsidR="00C17BD7" w:rsidRPr="00B50109" w:rsidTr="00B50109">
        <w:trPr>
          <w:trHeight w:val="540"/>
        </w:trPr>
        <w:tc>
          <w:tcPr>
            <w:tcW w:w="851" w:type="dxa"/>
            <w:vMerge w:val="restart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827" w:type="dxa"/>
            <w:vMerge w:val="restart"/>
          </w:tcPr>
          <w:p w:rsidR="00C17BD7" w:rsidRPr="00B50109" w:rsidRDefault="00B50109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820" w:type="dxa"/>
            <w:gridSpan w:val="3"/>
          </w:tcPr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5" w:type="dxa"/>
            <w:vMerge w:val="restart"/>
          </w:tcPr>
          <w:p w:rsidR="00C17BD7" w:rsidRPr="00B50109" w:rsidRDefault="00C17BD7" w:rsidP="00C17BD7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C17BD7" w:rsidRPr="00B50109" w:rsidTr="00B50109">
        <w:trPr>
          <w:trHeight w:val="285"/>
        </w:trPr>
        <w:tc>
          <w:tcPr>
            <w:tcW w:w="851" w:type="dxa"/>
            <w:vMerge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Контрольные </w:t>
            </w:r>
          </w:p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7BD7" w:rsidRPr="00B50109" w:rsidRDefault="00C17BD7" w:rsidP="00C17B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17BD7" w:rsidRPr="00B50109" w:rsidTr="00C17BD7">
        <w:trPr>
          <w:trHeight w:val="285"/>
        </w:trPr>
        <w:tc>
          <w:tcPr>
            <w:tcW w:w="9498" w:type="dxa"/>
            <w:gridSpan w:val="5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Раздел 1. Обучение грамоте – 17 ч.</w:t>
            </w:r>
          </w:p>
        </w:tc>
        <w:tc>
          <w:tcPr>
            <w:tcW w:w="5245" w:type="dxa"/>
          </w:tcPr>
          <w:p w:rsidR="00C17BD7" w:rsidRPr="00B50109" w:rsidRDefault="00C17BD7" w:rsidP="00C17BD7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1.1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Развитие речи.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ind w:left="-57" w:right="-57"/>
              <w:jc w:val="center"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 w:val="restart"/>
          </w:tcPr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C17BD7" w:rsidRPr="00B50109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  <w:lang w:val="tt-RU"/>
                </w:rPr>
                <w:t>https://disk.yandex.ru/d/RN-ecVugobgVUQ?w=1</w:t>
              </w:r>
            </w:hyperlink>
          </w:p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1.2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Фонетика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ind w:left="-57" w:right="-57"/>
              <w:jc w:val="center"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>8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1.3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Графика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1.4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9498" w:type="dxa"/>
            <w:gridSpan w:val="5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b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Раздел 2. Систематический курс -  16 ч.</w:t>
            </w:r>
          </w:p>
        </w:tc>
        <w:tc>
          <w:tcPr>
            <w:tcW w:w="5245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i/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Общие сведения о языке.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 w:val="restart"/>
          </w:tcPr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="00C17BD7" w:rsidRPr="00B50109">
                <w:rPr>
                  <w:rFonts w:ascii="Times New Roman" w:hAnsi="Times New Roman"/>
                  <w:color w:val="0000FF" w:themeColor="hyperlink"/>
                  <w:sz w:val="24"/>
                  <w:szCs w:val="24"/>
                  <w:u w:val="single"/>
                  <w:lang w:val="tt-RU"/>
                </w:rPr>
                <w:t>https://disk.yandex.ru/d/RN-ecVugobgVUQ?w=1</w:t>
              </w:r>
            </w:hyperlink>
          </w:p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2.2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Фонетика.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2.3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Графика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2.4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color w:val="231F20"/>
                <w:w w:val="115"/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Орфоэпия.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2.5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color w:val="231F20"/>
                <w:w w:val="115"/>
                <w:sz w:val="24"/>
                <w:szCs w:val="24"/>
              </w:rPr>
            </w:pPr>
            <w:r w:rsidRPr="00B50109">
              <w:rPr>
                <w:color w:val="231F20"/>
                <w:w w:val="115"/>
                <w:sz w:val="24"/>
                <w:szCs w:val="24"/>
              </w:rPr>
              <w:t>Лексика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2.6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i/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Морфология.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2.7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iCs/>
                <w:sz w:val="24"/>
                <w:szCs w:val="24"/>
                <w:lang w:val="tt-RU"/>
              </w:rPr>
            </w:pPr>
            <w:r w:rsidRPr="00B50109">
              <w:rPr>
                <w:iCs/>
                <w:sz w:val="24"/>
                <w:szCs w:val="24"/>
                <w:lang w:val="tt-RU"/>
              </w:rPr>
              <w:t>Сннтаксис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C17BD7" w:rsidRPr="00B50109" w:rsidTr="00B50109">
        <w:tc>
          <w:tcPr>
            <w:tcW w:w="851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2.8</w:t>
            </w:r>
          </w:p>
        </w:tc>
        <w:tc>
          <w:tcPr>
            <w:tcW w:w="3827" w:type="dxa"/>
          </w:tcPr>
          <w:p w:rsidR="00C17BD7" w:rsidRPr="00B50109" w:rsidRDefault="00C17BD7" w:rsidP="00C17BD7">
            <w:pPr>
              <w:pStyle w:val="a6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>Развитие речи</w:t>
            </w:r>
          </w:p>
        </w:tc>
        <w:tc>
          <w:tcPr>
            <w:tcW w:w="1134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C17BD7" w:rsidRPr="00B50109" w:rsidRDefault="00C17BD7" w:rsidP="00C17BD7">
            <w:pPr>
              <w:widowControl w:val="0"/>
              <w:suppressAutoHyphens/>
              <w:jc w:val="center"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  <w:tc>
          <w:tcPr>
            <w:tcW w:w="5245" w:type="dxa"/>
          </w:tcPr>
          <w:p w:rsidR="00C17BD7" w:rsidRPr="00B50109" w:rsidRDefault="00C17BD7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  <w:tr w:rsidR="00B50109" w:rsidRPr="00B50109" w:rsidTr="00B50109">
        <w:tc>
          <w:tcPr>
            <w:tcW w:w="4678" w:type="dxa"/>
            <w:gridSpan w:val="2"/>
          </w:tcPr>
          <w:p w:rsidR="00B50109" w:rsidRPr="00B50109" w:rsidRDefault="00B50109" w:rsidP="00C17BD7">
            <w:pPr>
              <w:pStyle w:val="a4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134" w:type="dxa"/>
          </w:tcPr>
          <w:p w:rsidR="00B50109" w:rsidRPr="00B50109" w:rsidRDefault="00B50109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33</w:t>
            </w:r>
          </w:p>
        </w:tc>
        <w:tc>
          <w:tcPr>
            <w:tcW w:w="1843" w:type="dxa"/>
          </w:tcPr>
          <w:p w:rsidR="00B50109" w:rsidRPr="00B50109" w:rsidRDefault="00B50109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3" w:type="dxa"/>
          </w:tcPr>
          <w:p w:rsidR="00B50109" w:rsidRPr="00B50109" w:rsidRDefault="00B50109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5245" w:type="dxa"/>
          </w:tcPr>
          <w:p w:rsidR="00B50109" w:rsidRPr="00B50109" w:rsidRDefault="00B50109" w:rsidP="00C17BD7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</w:rPr>
            </w:pPr>
          </w:p>
        </w:tc>
      </w:tr>
    </w:tbl>
    <w:p w:rsidR="00B50109" w:rsidRDefault="00B50109" w:rsidP="00C17BD7">
      <w:pPr>
        <w:rPr>
          <w:rFonts w:ascii="Times New Roman" w:hAnsi="Times New Roman"/>
          <w:b/>
          <w:szCs w:val="24"/>
          <w:lang w:val="tt-RU"/>
        </w:rPr>
      </w:pPr>
    </w:p>
    <w:p w:rsidR="00C17BD7" w:rsidRPr="00B50109" w:rsidRDefault="00C17BD7" w:rsidP="00C17BD7">
      <w:pPr>
        <w:rPr>
          <w:rFonts w:ascii="Times New Roman" w:hAnsi="Times New Roman"/>
          <w:b/>
          <w:szCs w:val="24"/>
          <w:lang w:val="tt-RU"/>
        </w:rPr>
      </w:pPr>
      <w:r w:rsidRPr="00B50109">
        <w:rPr>
          <w:rFonts w:ascii="Times New Roman" w:hAnsi="Times New Roman"/>
          <w:b/>
          <w:szCs w:val="24"/>
          <w:lang w:val="tt-RU"/>
        </w:rPr>
        <w:t>2 КЛАСС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134"/>
        <w:gridCol w:w="1843"/>
        <w:gridCol w:w="1843"/>
        <w:gridCol w:w="5322"/>
      </w:tblGrid>
      <w:tr w:rsidR="00C17BD7" w:rsidRPr="00B50109" w:rsidTr="00C17BD7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C17BD7" w:rsidRPr="00B50109" w:rsidTr="00C17BD7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53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pStyle w:val="22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B50109">
              <w:rPr>
                <w:b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b/>
                <w:sz w:val="24"/>
                <w:szCs w:val="24"/>
              </w:rPr>
              <w:t>1.Виды речевой деятельности</w:t>
            </w:r>
            <w:r w:rsidRPr="00B50109">
              <w:rPr>
                <w:b/>
                <w:sz w:val="24"/>
                <w:szCs w:val="24"/>
                <w:lang w:val="tt-RU"/>
              </w:rPr>
              <w:t>-</w:t>
            </w:r>
            <w:r w:rsidR="00BB7DB2">
              <w:rPr>
                <w:b/>
                <w:sz w:val="24"/>
                <w:szCs w:val="24"/>
                <w:lang w:val="tt-RU"/>
              </w:rPr>
              <w:t>2</w:t>
            </w:r>
            <w:r w:rsidRPr="00B50109">
              <w:rPr>
                <w:b/>
                <w:sz w:val="24"/>
                <w:szCs w:val="24"/>
                <w:lang w:val="tt-RU"/>
              </w:rPr>
              <w:t>ч</w:t>
            </w: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AF211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0109" w:rsidRPr="00B50109" w:rsidTr="00B50109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109" w:rsidRPr="00B50109" w:rsidRDefault="00B50109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  <w:lang w:val="tt-RU"/>
              </w:rPr>
              <w:lastRenderedPageBreak/>
              <w:t xml:space="preserve">Раздел </w:t>
            </w: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</w:rPr>
              <w:t>2.</w:t>
            </w:r>
            <w:r w:rsidRPr="00B5010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Систематический курс (фонетика и орфоэпия, графика, морфологи, синтаксис)</w:t>
            </w: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Фонетика, орфоэпия, графика.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BB7DB2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2A24E0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Мультфильмы на татарском языке - http://mon.tatarstan.ru/rus/info.php?id=539365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Мультимедийные приложения к учебникам татарского языка для 1-4 классов — www.tatarschool.ru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Мәктәп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электрон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библиотекасы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>: http://tatarile.tatar/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>https://www.youtube.com/channel/UCUudvSCfgTMB4qJ3cxRBQmQ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>http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>tugan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>tel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>.</w:t>
            </w:r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Электронная энциклопедия: http://tatarile.tatar/tt/</w:t>
            </w: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Лексика.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553181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Состав слова (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BB7DB2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2A24E0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Морфология.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AF211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2A24E0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Синтаксис.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553181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2A24E0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553181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pStyle w:val="a4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553181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2A24E0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1FEA" w:rsidRPr="00B50109" w:rsidRDefault="00B21FEA" w:rsidP="00C17BD7">
      <w:pPr>
        <w:rPr>
          <w:rFonts w:ascii="Times New Roman" w:hAnsi="Times New Roman"/>
          <w:b/>
          <w:szCs w:val="24"/>
          <w:lang w:val="tt-RU"/>
        </w:rPr>
      </w:pPr>
    </w:p>
    <w:p w:rsidR="00C17BD7" w:rsidRDefault="00C17BD7" w:rsidP="00C17BD7">
      <w:pPr>
        <w:rPr>
          <w:rFonts w:ascii="Times New Roman" w:hAnsi="Times New Roman"/>
          <w:b/>
          <w:szCs w:val="24"/>
          <w:lang w:val="tt-RU"/>
        </w:rPr>
      </w:pPr>
      <w:r w:rsidRPr="00B50109">
        <w:rPr>
          <w:rFonts w:ascii="Times New Roman" w:hAnsi="Times New Roman"/>
          <w:b/>
          <w:szCs w:val="24"/>
          <w:lang w:val="tt-RU"/>
        </w:rPr>
        <w:t>3 КЛАСС</w:t>
      </w:r>
    </w:p>
    <w:p w:rsidR="00BB7DB2" w:rsidRPr="00B50109" w:rsidRDefault="00BB7DB2" w:rsidP="00C17BD7">
      <w:pPr>
        <w:rPr>
          <w:rFonts w:ascii="Times New Roman" w:hAnsi="Times New Roman"/>
          <w:b/>
          <w:szCs w:val="24"/>
          <w:lang w:val="tt-RU"/>
        </w:rPr>
      </w:pPr>
    </w:p>
    <w:tbl>
      <w:tblPr>
        <w:tblStyle w:val="a5"/>
        <w:tblW w:w="14850" w:type="dxa"/>
        <w:tblLayout w:type="fixed"/>
        <w:tblLook w:val="04A0" w:firstRow="1" w:lastRow="0" w:firstColumn="1" w:lastColumn="0" w:noHBand="0" w:noVBand="1"/>
      </w:tblPr>
      <w:tblGrid>
        <w:gridCol w:w="767"/>
        <w:gridCol w:w="140"/>
        <w:gridCol w:w="40"/>
        <w:gridCol w:w="3697"/>
        <w:gridCol w:w="1134"/>
        <w:gridCol w:w="1843"/>
        <w:gridCol w:w="1843"/>
        <w:gridCol w:w="5386"/>
      </w:tblGrid>
      <w:tr w:rsidR="00C17BD7" w:rsidRPr="00B50109" w:rsidTr="00C17BD7">
        <w:tc>
          <w:tcPr>
            <w:tcW w:w="9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7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C17BD7" w:rsidRPr="00B50109" w:rsidTr="00C17BD7">
        <w:tc>
          <w:tcPr>
            <w:tcW w:w="9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7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14850" w:type="dxa"/>
            <w:gridSpan w:val="8"/>
          </w:tcPr>
          <w:p w:rsidR="00C17BD7" w:rsidRPr="00B50109" w:rsidRDefault="00C17BD7" w:rsidP="00C17BD7">
            <w:pPr>
              <w:pStyle w:val="22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B50109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B50109">
              <w:rPr>
                <w:sz w:val="24"/>
                <w:szCs w:val="24"/>
              </w:rPr>
              <w:t>Фонетика, орфоэпия, графика.</w:t>
            </w:r>
          </w:p>
        </w:tc>
      </w:tr>
      <w:tr w:rsidR="00C17BD7" w:rsidRPr="00B50109" w:rsidTr="00C17BD7">
        <w:tc>
          <w:tcPr>
            <w:tcW w:w="907" w:type="dxa"/>
            <w:gridSpan w:val="2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737" w:type="dxa"/>
            <w:gridSpan w:val="2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Различение звука и буквы: буква как знак звука. Использование алфавита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 xml:space="preserve">при работе со словарями, справочниками. Определение количества слогов в слове. Выделение в слове ударного слога. </w:t>
            </w:r>
          </w:p>
        </w:tc>
        <w:tc>
          <w:tcPr>
            <w:tcW w:w="1134" w:type="dxa"/>
          </w:tcPr>
          <w:p w:rsidR="00C17BD7" w:rsidRPr="00B50109" w:rsidRDefault="007B6F78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43" w:type="dxa"/>
          </w:tcPr>
          <w:p w:rsidR="00C17BD7" w:rsidRPr="00B50109" w:rsidRDefault="002A24E0" w:rsidP="00C17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Мультимедийные приложения к учебникам татарского языка для 1-4 классов — </w:t>
            </w:r>
            <w:hyperlink r:id="rId10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1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https://www.youtube.com/channel/UCUudvSCfgTMB4qJ3cxRBQmQ</w:t>
              </w:r>
            </w:hyperlink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2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http://tugan-tel.com/</w:t>
              </w:r>
            </w:hyperlink>
          </w:p>
        </w:tc>
      </w:tr>
      <w:tr w:rsidR="00C17BD7" w:rsidRPr="00B50109" w:rsidTr="00C17BD7">
        <w:tc>
          <w:tcPr>
            <w:tcW w:w="14850" w:type="dxa"/>
            <w:gridSpan w:val="8"/>
          </w:tcPr>
          <w:p w:rsidR="00C17BD7" w:rsidRPr="00B50109" w:rsidRDefault="00C17BD7" w:rsidP="00C17BD7">
            <w:pPr>
              <w:pStyle w:val="22"/>
              <w:shd w:val="clear" w:color="auto" w:fill="auto"/>
              <w:tabs>
                <w:tab w:val="left" w:pos="193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B50109">
              <w:rPr>
                <w:b/>
                <w:sz w:val="24"/>
                <w:szCs w:val="24"/>
                <w:lang w:val="tt-RU"/>
              </w:rPr>
              <w:t xml:space="preserve">Раздел 2. </w:t>
            </w:r>
            <w:r w:rsidRPr="00B50109">
              <w:rPr>
                <w:sz w:val="24"/>
                <w:szCs w:val="24"/>
              </w:rPr>
              <w:t>Лексика.</w:t>
            </w:r>
          </w:p>
        </w:tc>
      </w:tr>
      <w:tr w:rsidR="00C17BD7" w:rsidRPr="00B50109" w:rsidTr="00C17BD7">
        <w:tc>
          <w:tcPr>
            <w:tcW w:w="947" w:type="dxa"/>
            <w:gridSpan w:val="3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2.1</w:t>
            </w:r>
          </w:p>
        </w:tc>
        <w:tc>
          <w:tcPr>
            <w:tcW w:w="3697" w:type="dxa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Особенности слова как единицы лексического уровня языка. Наблюдение 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 xml:space="preserve">за употреблением синонимов, антонимов и омонимов в речи. </w:t>
            </w:r>
          </w:p>
          <w:p w:rsidR="00C17BD7" w:rsidRPr="00B50109" w:rsidRDefault="00C17BD7" w:rsidP="00C17BD7">
            <w:pPr>
              <w:pStyle w:val="22"/>
              <w:shd w:val="clear" w:color="auto" w:fill="auto"/>
              <w:tabs>
                <w:tab w:val="left" w:pos="2096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B50109">
              <w:rPr>
                <w:sz w:val="24"/>
                <w:szCs w:val="24"/>
              </w:rPr>
              <w:t>Различение однозначных и многозначных слов, прямого и переносного значения слова</w:t>
            </w:r>
          </w:p>
        </w:tc>
        <w:tc>
          <w:tcPr>
            <w:tcW w:w="1134" w:type="dxa"/>
          </w:tcPr>
          <w:p w:rsidR="00C17BD7" w:rsidRPr="00B50109" w:rsidRDefault="002A24E0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</w:tcPr>
          <w:p w:rsidR="00C17BD7" w:rsidRPr="00B50109" w:rsidRDefault="002A24E0" w:rsidP="00C17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Мәктәп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электрон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библиотекасы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3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4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https://www.youtube.com/channel/UCUudvSCfgTMB4qJ3cxRBQmQ</w:t>
              </w:r>
            </w:hyperlink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://</w:t>
              </w:r>
              <w:proofErr w:type="spellStart"/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tugan</w:t>
              </w:r>
              <w:proofErr w:type="spellEnd"/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-</w:t>
              </w:r>
              <w:proofErr w:type="spellStart"/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tel</w:t>
              </w:r>
              <w:proofErr w:type="spellEnd"/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.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com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Электронная энциклопедия: </w:t>
            </w:r>
            <w:hyperlink r:id="rId16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http://tatarile.tatar/tt/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Мультимедийные приложения к учебникам татарского языка для 1</w:t>
            </w:r>
            <w:r w:rsidR="009A6901" w:rsidRPr="00B50109">
              <w:rPr>
                <w:rFonts w:ascii="Times New Roman" w:hAnsi="Times New Roman"/>
                <w:sz w:val="24"/>
                <w:szCs w:val="24"/>
              </w:rPr>
              <w:t xml:space="preserve">-4 классов — </w:t>
            </w:r>
            <w:hyperlink r:id="rId17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</w:tc>
      </w:tr>
      <w:tr w:rsidR="00C17BD7" w:rsidRPr="00B50109" w:rsidTr="00C17BD7">
        <w:tc>
          <w:tcPr>
            <w:tcW w:w="9464" w:type="dxa"/>
            <w:gridSpan w:val="7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Раздел 3. Состав слова (</w:t>
            </w:r>
            <w:proofErr w:type="spellStart"/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морфемика</w:t>
            </w:r>
            <w:proofErr w:type="spellEnd"/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).</w:t>
            </w: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Выделение корня слова (простые случаи). Образование новых слов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при помощи аффиксов.</w:t>
            </w:r>
          </w:p>
        </w:tc>
        <w:tc>
          <w:tcPr>
            <w:tcW w:w="1134" w:type="dxa"/>
          </w:tcPr>
          <w:p w:rsidR="00C17BD7" w:rsidRPr="00B50109" w:rsidRDefault="007B6F78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</w:tcPr>
          <w:p w:rsidR="00C17BD7" w:rsidRPr="00B50109" w:rsidRDefault="007B6F78" w:rsidP="00C17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Электронная энциклопедия: </w:t>
            </w:r>
            <w:hyperlink r:id="rId18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http://tatarile.tatar/tt/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Анимационные сюжеты к занятию по обучению детей татарскому языку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–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9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https://mon.tatarstan.ru/anime_tat.htm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Интерактивная звуковая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мультимидейная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библиотека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«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Бала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»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0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http://balarf.ru/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Электронный словарь «Мир слов» </w:t>
            </w:r>
            <w:hyperlink r:id="rId21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www.balasuzlek.ru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Мәктәп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электрон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библиотекасы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22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</w:t>
              </w:r>
            </w:hyperlink>
          </w:p>
        </w:tc>
      </w:tr>
      <w:tr w:rsidR="00C17BD7" w:rsidRPr="00B50109" w:rsidTr="00C17BD7">
        <w:tc>
          <w:tcPr>
            <w:tcW w:w="9464" w:type="dxa"/>
            <w:gridSpan w:val="7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Раздел 4. Морфология.</w:t>
            </w: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Сайт детского журнала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«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Салават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күпере</w:t>
            </w:r>
            <w:proofErr w:type="spellEnd"/>
            <w:r w:rsidR="002A24E0">
              <w:rPr>
                <w:rFonts w:ascii="Times New Roman" w:hAnsi="Times New Roman"/>
                <w:sz w:val="24"/>
                <w:szCs w:val="24"/>
              </w:rPr>
              <w:t>»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3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http://salavatkupere.com/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Мультимедийные приложения к учебникам татарского языка для 1-4 классов — </w:t>
            </w:r>
            <w:hyperlink r:id="rId24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Местоимения. Личные местоимения 1, 2, 3 лица единственного 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и множественного числа.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Мультфильмы на татарском языке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–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5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http://mon.tatarstan.ru/rus/info.php?id=539365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Электронная энциклоп</w:t>
            </w:r>
            <w:r w:rsidR="009A6901" w:rsidRPr="00B50109">
              <w:rPr>
                <w:rFonts w:ascii="Times New Roman" w:hAnsi="Times New Roman"/>
                <w:sz w:val="24"/>
                <w:szCs w:val="24"/>
              </w:rPr>
              <w:t xml:space="preserve">едия: </w:t>
            </w:r>
            <w:hyperlink r:id="rId26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http://tatarile.tatar/tt/</w:t>
              </w:r>
            </w:hyperlink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0D35F6" w:rsidRDefault="00EC51C6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7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</w:t>
              </w:r>
              <w:r w:rsidR="002A24E0" w:rsidRPr="000D35F6">
                <w:rPr>
                  <w:rStyle w:val="a8"/>
                  <w:rFonts w:ascii="Times New Roman" w:hAnsi="Times New Roman"/>
                  <w:szCs w:val="24"/>
                  <w:lang w:val="en-US"/>
                </w:rPr>
                <w:t>://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tugan</w:t>
              </w:r>
              <w:r w:rsidR="002A24E0" w:rsidRPr="000D35F6">
                <w:rPr>
                  <w:rStyle w:val="a8"/>
                  <w:rFonts w:ascii="Times New Roman" w:hAnsi="Times New Roman"/>
                  <w:szCs w:val="24"/>
                  <w:lang w:val="en-US"/>
                </w:rPr>
                <w:t>-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tel</w:t>
              </w:r>
              <w:r w:rsidR="002A24E0" w:rsidRPr="000D35F6">
                <w:rPr>
                  <w:rStyle w:val="a8"/>
                  <w:rFonts w:ascii="Times New Roman" w:hAnsi="Times New Roman"/>
                  <w:szCs w:val="24"/>
                  <w:lang w:val="en-US"/>
                </w:rPr>
                <w:t>.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com</w:t>
              </w:r>
              <w:r w:rsidR="002A24E0" w:rsidRPr="000D35F6">
                <w:rPr>
                  <w:rStyle w:val="a8"/>
                  <w:rFonts w:ascii="Times New Roman" w:hAnsi="Times New Roman"/>
                  <w:szCs w:val="24"/>
                  <w:lang w:val="en-US"/>
                </w:rPr>
                <w:t>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Мультимедийные приложения к учебникам татарского языка для 1-4 классов — </w:t>
            </w:r>
            <w:hyperlink r:id="rId28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4.4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Имя прилагательное. Общее значение. Употребление в речи.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</w:tcPr>
          <w:p w:rsidR="00C17BD7" w:rsidRPr="00B50109" w:rsidRDefault="007B6F78" w:rsidP="00C17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Интерактивная звуковая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мультимидейная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библиотека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«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Бала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»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9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http://balarf.ru/</w:t>
              </w:r>
            </w:hyperlink>
          </w:p>
        </w:tc>
      </w:tr>
      <w:tr w:rsidR="00C17BD7" w:rsidRPr="00B50109" w:rsidTr="00C17BD7">
        <w:tc>
          <w:tcPr>
            <w:tcW w:w="9464" w:type="dxa"/>
            <w:gridSpan w:val="7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Раздел 5. 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Синтаксис.</w:t>
            </w: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C17BD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Главные члены предложения: подлежащее и сказуемое. Порядок слов 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в предложении.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30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https://www.youtube.com/channel/UCUudvSCfgTMB4qJ3cxRBQmQ</w:t>
              </w:r>
            </w:hyperlink>
          </w:p>
          <w:p w:rsidR="00C17BD7" w:rsidRPr="00B50109" w:rsidRDefault="00EC51C6" w:rsidP="00C17BD7">
            <w:pPr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http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://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tugan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-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tel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.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  <w:lang w:val="en-US"/>
                </w:rPr>
                <w:t>com</w:t>
              </w:r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/</w:t>
              </w:r>
            </w:hyperlink>
          </w:p>
        </w:tc>
      </w:tr>
      <w:tr w:rsidR="00C17BD7" w:rsidRPr="00B50109" w:rsidTr="00C17BD7">
        <w:tc>
          <w:tcPr>
            <w:tcW w:w="9464" w:type="dxa"/>
            <w:gridSpan w:val="7"/>
          </w:tcPr>
          <w:p w:rsidR="00C17BD7" w:rsidRPr="00B50109" w:rsidRDefault="00C17BD7" w:rsidP="00C17B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Раздел 6. 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Орфография и пунктуация.</w:t>
            </w: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C17BD7">
        <w:tc>
          <w:tcPr>
            <w:tcW w:w="767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6.1</w:t>
            </w:r>
          </w:p>
        </w:tc>
        <w:tc>
          <w:tcPr>
            <w:tcW w:w="3877" w:type="dxa"/>
            <w:gridSpan w:val="3"/>
          </w:tcPr>
          <w:p w:rsidR="00C17BD7" w:rsidRPr="00B50109" w:rsidRDefault="00C17BD7" w:rsidP="00B21FEA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и исправление орфографических и пунктуационных ошибок 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по изученным правилам.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Интерактивная звуковая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мультимидейная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библиотека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«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Бала</w:t>
            </w:r>
            <w:r w:rsidR="002A24E0">
              <w:rPr>
                <w:rFonts w:ascii="Times New Roman" w:hAnsi="Times New Roman"/>
                <w:sz w:val="24"/>
                <w:szCs w:val="24"/>
              </w:rPr>
              <w:t>»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2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http://balarf.ru/</w:t>
              </w:r>
            </w:hyperlink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Электронная энциклопедия: </w:t>
            </w:r>
            <w:hyperlink r:id="rId33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http://tatarile.tatar/tt/</w:t>
              </w:r>
            </w:hyperlink>
          </w:p>
        </w:tc>
      </w:tr>
      <w:tr w:rsidR="00C17BD7" w:rsidRPr="00B50109" w:rsidTr="00C17BD7">
        <w:tc>
          <w:tcPr>
            <w:tcW w:w="4644" w:type="dxa"/>
            <w:gridSpan w:val="4"/>
          </w:tcPr>
          <w:p w:rsidR="00C17BD7" w:rsidRPr="00B50109" w:rsidRDefault="00C17BD7" w:rsidP="00C17BD7">
            <w:pPr>
              <w:pStyle w:val="a4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134" w:type="dxa"/>
          </w:tcPr>
          <w:p w:rsidR="00C17BD7" w:rsidRPr="00B50109" w:rsidRDefault="00DE2B6D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3" w:type="dxa"/>
          </w:tcPr>
          <w:p w:rsidR="00C17BD7" w:rsidRPr="00B50109" w:rsidRDefault="007B6F78" w:rsidP="00C17B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5644" w:rsidRPr="00B50109" w:rsidRDefault="006E5644" w:rsidP="00C17BD7">
      <w:pPr>
        <w:rPr>
          <w:rFonts w:ascii="Times New Roman" w:hAnsi="Times New Roman"/>
          <w:b/>
          <w:szCs w:val="24"/>
          <w:lang w:val="tt-RU"/>
        </w:rPr>
      </w:pPr>
    </w:p>
    <w:p w:rsidR="00C17BD7" w:rsidRPr="00B50109" w:rsidRDefault="00C17BD7" w:rsidP="00C17BD7">
      <w:pPr>
        <w:rPr>
          <w:rFonts w:ascii="Times New Roman" w:hAnsi="Times New Roman"/>
          <w:b/>
          <w:szCs w:val="24"/>
          <w:lang w:val="tt-RU"/>
        </w:rPr>
      </w:pPr>
      <w:r w:rsidRPr="00B50109">
        <w:rPr>
          <w:rFonts w:ascii="Times New Roman" w:hAnsi="Times New Roman"/>
          <w:b/>
          <w:szCs w:val="24"/>
          <w:lang w:val="tt-RU"/>
        </w:rPr>
        <w:t>4 КЛАСС</w:t>
      </w:r>
    </w:p>
    <w:tbl>
      <w:tblPr>
        <w:tblStyle w:val="a5"/>
        <w:tblW w:w="14850" w:type="dxa"/>
        <w:tblLayout w:type="fixed"/>
        <w:tblLook w:val="04A0" w:firstRow="1" w:lastRow="0" w:firstColumn="1" w:lastColumn="0" w:noHBand="0" w:noVBand="1"/>
      </w:tblPr>
      <w:tblGrid>
        <w:gridCol w:w="784"/>
        <w:gridCol w:w="3860"/>
        <w:gridCol w:w="1134"/>
        <w:gridCol w:w="1843"/>
        <w:gridCol w:w="1843"/>
        <w:gridCol w:w="5386"/>
      </w:tblGrid>
      <w:tr w:rsidR="00C17BD7" w:rsidRPr="00B50109" w:rsidTr="009A6901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B7DB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C17BD7" w:rsidRPr="00B50109" w:rsidTr="009A6901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B7DB2" w:rsidRDefault="00C17BD7" w:rsidP="00C17BD7">
            <w:pPr>
              <w:spacing w:after="16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B7D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BD7" w:rsidRPr="00B50109" w:rsidRDefault="00C17BD7" w:rsidP="00C17B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pStyle w:val="22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B50109">
              <w:rPr>
                <w:b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b/>
                <w:sz w:val="24"/>
                <w:szCs w:val="24"/>
              </w:rPr>
              <w:t>1.</w:t>
            </w:r>
            <w:r w:rsidRPr="00B50109">
              <w:rPr>
                <w:sz w:val="24"/>
                <w:szCs w:val="24"/>
              </w:rPr>
              <w:t xml:space="preserve"> Систематический курс.</w:t>
            </w: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Фонетика, орфоэпия, графика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Мультфильмы на татарском языке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–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4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http://mon.tatarstan.ru/rus/info.php?id=539365</w:t>
              </w:r>
            </w:hyperlink>
          </w:p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Мультимедийные приложения к учебникам татарского языка для 1-4 классов — </w:t>
            </w:r>
            <w:hyperlink r:id="rId35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Мәктәп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электрон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библиотекасы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36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</w:t>
              </w:r>
            </w:hyperlink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Орфоэпия.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Лексика.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Состав слова (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Морфология.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Синтаксис.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6901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1.7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Орфография и пунктуация.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901" w:rsidRPr="00B50109" w:rsidRDefault="009A6901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</w:rPr>
              <w:t>2.</w:t>
            </w:r>
            <w:r w:rsidRPr="00B5010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Развитие речи.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2.1.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Соблюдение норм татарского литературного языка в собственной речи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br/>
              <w:t xml:space="preserve">и оценивание соблюдения этих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норм в речи собеседников. </w:t>
            </w:r>
          </w:p>
          <w:p w:rsidR="00C17BD7" w:rsidRPr="00B50109" w:rsidRDefault="00C17BD7" w:rsidP="009A690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Составление диалогической и монологической речи с соблюдением орфоэпических и интонационных норм татарского языка.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DE2B6D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Мультфильмы на татарском языке </w:t>
            </w:r>
            <w:r w:rsidR="002A24E0">
              <w:rPr>
                <w:rFonts w:ascii="Times New Roman" w:hAnsi="Times New Roman"/>
                <w:sz w:val="24"/>
                <w:szCs w:val="24"/>
              </w:rPr>
              <w:t>–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7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http://mon.tatarstan.ru/rus/info.php?id=539365</w:t>
              </w:r>
            </w:hyperlink>
          </w:p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Мультимедийные приложения к учебникам татарского языка для 1-4 классов — </w:t>
            </w:r>
            <w:hyperlink r:id="rId38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www.tatarschool.ru</w:t>
              </w:r>
            </w:hyperlink>
          </w:p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Мәктәп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электрон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библиотекасы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39" w:history="1">
              <w:r w:rsidR="002A24E0" w:rsidRPr="009E323E">
                <w:rPr>
                  <w:rStyle w:val="a8"/>
                  <w:rFonts w:ascii="Times New Roman" w:hAnsi="Times New Roman"/>
                  <w:szCs w:val="24"/>
                </w:rPr>
                <w:t>http://tatarile.tatar/</w:t>
              </w:r>
            </w:hyperlink>
          </w:p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Әйдә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Online </w:t>
            </w:r>
          </w:p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pStyle w:val="a4"/>
              <w:spacing w:after="0" w:afterAutospacing="0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lang w:val="tt-RU"/>
              </w:rPr>
              <w:t>Проект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pStyle w:val="a4"/>
              <w:spacing w:after="0" w:afterAutospacing="0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lang w:val="tt-RU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9A69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7BD7" w:rsidRPr="00B50109" w:rsidTr="009A6901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C17BD7" w:rsidP="00C17BD7">
            <w:pPr>
              <w:pStyle w:val="a4"/>
              <w:rPr>
                <w:color w:val="000000"/>
                <w:sz w:val="24"/>
                <w:lang w:val="tt-RU"/>
              </w:rPr>
            </w:pPr>
            <w:r w:rsidRPr="00B50109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BD7" w:rsidRPr="00B50109" w:rsidRDefault="00DE2B6D" w:rsidP="00C17BD7">
            <w:pPr>
              <w:spacing w:after="1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BD7" w:rsidRPr="00B50109" w:rsidRDefault="00C17BD7" w:rsidP="00C17BD7">
            <w:pPr>
              <w:spacing w:after="16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7BD7" w:rsidRPr="00B50109" w:rsidRDefault="00C17BD7" w:rsidP="00C17BD7">
      <w:pPr>
        <w:rPr>
          <w:rFonts w:ascii="Times New Roman" w:hAnsi="Times New Roman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B21FEA" w:rsidRPr="00B50109" w:rsidRDefault="00B21FEA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DE2B6D" w:rsidRPr="00B50109" w:rsidRDefault="00DE2B6D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7B6F78" w:rsidRDefault="007B6F78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7B6F78" w:rsidRDefault="007B6F78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7B6F78" w:rsidRPr="00B50109" w:rsidRDefault="007B6F78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6E5644" w:rsidRPr="00B50109" w:rsidRDefault="006E5644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9A6901" w:rsidRPr="00B50109" w:rsidRDefault="009A6901" w:rsidP="009A6901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B50109">
        <w:rPr>
          <w:rFonts w:ascii="Times New Roman" w:hAnsi="Times New Roman"/>
          <w:b/>
          <w:bCs/>
          <w:caps/>
          <w:color w:val="000000"/>
          <w:szCs w:val="24"/>
          <w:lang w:val="tt-RU"/>
        </w:rPr>
        <w:lastRenderedPageBreak/>
        <w:t xml:space="preserve">ПОУРОЧНОЕ </w:t>
      </w:r>
      <w:r w:rsidRPr="00B50109">
        <w:rPr>
          <w:rFonts w:ascii="Times New Roman" w:hAnsi="Times New Roman"/>
          <w:b/>
          <w:bCs/>
          <w:caps/>
          <w:color w:val="000000"/>
          <w:szCs w:val="24"/>
        </w:rPr>
        <w:t xml:space="preserve"> ПЛАНИРОВАНИЕ</w:t>
      </w:r>
    </w:p>
    <w:p w:rsidR="009A6901" w:rsidRPr="00B50109" w:rsidRDefault="009A6901" w:rsidP="009A6901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B50109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1 класс</w:t>
      </w:r>
    </w:p>
    <w:tbl>
      <w:tblPr>
        <w:tblStyle w:val="a5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11482"/>
        <w:gridCol w:w="1276"/>
        <w:gridCol w:w="1559"/>
      </w:tblGrid>
      <w:tr w:rsidR="007B6F78" w:rsidRPr="00B50109" w:rsidTr="007B6F78">
        <w:trPr>
          <w:trHeight w:val="5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14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1. Систематический курс.</w:t>
            </w: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color w:val="FF0000"/>
                <w:sz w:val="24"/>
                <w:szCs w:val="24"/>
              </w:rPr>
              <w:t xml:space="preserve"> </w:t>
            </w:r>
            <w:r w:rsidRPr="00B50109">
              <w:rPr>
                <w:sz w:val="24"/>
                <w:szCs w:val="24"/>
              </w:rPr>
              <w:t>«</w:t>
            </w:r>
            <w:proofErr w:type="spellStart"/>
            <w:r w:rsidRPr="00B50109">
              <w:rPr>
                <w:sz w:val="24"/>
                <w:szCs w:val="24"/>
              </w:rPr>
              <w:t>Белем</w:t>
            </w:r>
            <w:proofErr w:type="spellEnd"/>
            <w:r w:rsidRPr="00B50109">
              <w:rPr>
                <w:sz w:val="24"/>
                <w:szCs w:val="24"/>
              </w:rPr>
              <w:t xml:space="preserve"> </w:t>
            </w:r>
            <w:proofErr w:type="spellStart"/>
            <w:r w:rsidRPr="00B50109">
              <w:rPr>
                <w:sz w:val="24"/>
                <w:szCs w:val="24"/>
              </w:rPr>
              <w:t>бәйрәме</w:t>
            </w:r>
            <w:proofErr w:type="spellEnd"/>
            <w:r w:rsidRPr="00B50109">
              <w:rPr>
                <w:sz w:val="24"/>
                <w:szCs w:val="24"/>
              </w:rPr>
              <w:t>» («День знаний»).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Определение количества и последовательности звуков в слове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Различение гласных и согласных звуков, гласных </w:t>
            </w:r>
            <w:r>
              <w:rPr>
                <w:sz w:val="24"/>
                <w:szCs w:val="24"/>
              </w:rPr>
              <w:t>–</w:t>
            </w:r>
            <w:r w:rsidRPr="00B50109">
              <w:rPr>
                <w:sz w:val="24"/>
                <w:szCs w:val="24"/>
              </w:rPr>
              <w:t xml:space="preserve"> твёрдых и мягких, согласных </w:t>
            </w:r>
            <w:r>
              <w:rPr>
                <w:sz w:val="24"/>
                <w:szCs w:val="24"/>
              </w:rPr>
              <w:t>–</w:t>
            </w:r>
            <w:r w:rsidRPr="00B50109">
              <w:rPr>
                <w:sz w:val="24"/>
                <w:szCs w:val="24"/>
              </w:rPr>
              <w:t xml:space="preserve"> звонких и глухих, парных и непарных.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Произношение и умение различать на слух специфичных гласных звуков татарского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Деление слов на слоги.</w:t>
            </w:r>
            <w:r w:rsidRPr="00B50109">
              <w:rPr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sz w:val="24"/>
                <w:szCs w:val="24"/>
              </w:rPr>
              <w:t xml:space="preserve">Определение количества </w:t>
            </w:r>
            <w:proofErr w:type="spellStart"/>
            <w:r w:rsidRPr="00B50109">
              <w:rPr>
                <w:sz w:val="24"/>
                <w:szCs w:val="24"/>
              </w:rPr>
              <w:t>слогов.Слого</w:t>
            </w:r>
            <w:proofErr w:type="spellEnd"/>
            <w:r w:rsidRPr="00B50109">
              <w:rPr>
                <w:sz w:val="24"/>
                <w:szCs w:val="24"/>
              </w:rPr>
              <w:t>-звуковой разбор слова.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Диалог на тему «Мин </w:t>
            </w:r>
            <w:proofErr w:type="spellStart"/>
            <w:r w:rsidRPr="00B50109">
              <w:rPr>
                <w:sz w:val="24"/>
                <w:szCs w:val="24"/>
              </w:rPr>
              <w:t>мәктәптә</w:t>
            </w:r>
            <w:proofErr w:type="spellEnd"/>
            <w:r w:rsidRPr="00B50109">
              <w:rPr>
                <w:sz w:val="24"/>
                <w:szCs w:val="24"/>
              </w:rPr>
              <w:t xml:space="preserve"> </w:t>
            </w:r>
            <w:proofErr w:type="spellStart"/>
            <w:r w:rsidRPr="00B50109">
              <w:rPr>
                <w:sz w:val="24"/>
                <w:szCs w:val="24"/>
              </w:rPr>
              <w:t>һәм</w:t>
            </w:r>
            <w:proofErr w:type="spellEnd"/>
            <w:r w:rsidRPr="00B50109">
              <w:rPr>
                <w:sz w:val="24"/>
                <w:szCs w:val="24"/>
              </w:rPr>
              <w:t xml:space="preserve"> </w:t>
            </w:r>
            <w:proofErr w:type="spellStart"/>
            <w:r w:rsidRPr="00B50109">
              <w:rPr>
                <w:sz w:val="24"/>
                <w:szCs w:val="24"/>
              </w:rPr>
              <w:t>өйдә</w:t>
            </w:r>
            <w:proofErr w:type="spellEnd"/>
            <w:r w:rsidRPr="00B50109">
              <w:rPr>
                <w:sz w:val="24"/>
                <w:szCs w:val="24"/>
              </w:rPr>
              <w:t>» («Я в школе и дома»)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Различение звуков и букв: буква как знак звука. Овладение позиционным способом обозначения звуков буквами.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Выработка связного и ритмичного написания букв. Правильное расположение букв и слов на строке. Основные элементы соединения букв в слове.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Татарский алфавит.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Гигиенические требования при чтении. </w:t>
            </w:r>
            <w:r w:rsidRPr="00B50109">
              <w:rPr>
                <w:rFonts w:eastAsia="Times New Roman"/>
                <w:sz w:val="24"/>
                <w:szCs w:val="24"/>
              </w:rPr>
              <w:t>Беглое и выразительное чтение текстов на татарском языке про себя и вслух.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Выбор интонации, соответствующей строению предложений, а также тона, темпа, громкости, посредством которых обучающийся выражает понимание смысла читаемого.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Гигиенические требования при письме. Записывание прописных букв в начале предложения и в именах собственных.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Контрольное списывание “Кыш” (“Зима”)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Записывание предложений после предварительного </w:t>
            </w:r>
            <w:proofErr w:type="spellStart"/>
            <w:r w:rsidRPr="00B50109">
              <w:rPr>
                <w:sz w:val="24"/>
                <w:szCs w:val="24"/>
              </w:rPr>
              <w:t>слого</w:t>
            </w:r>
            <w:proofErr w:type="spellEnd"/>
            <w:r w:rsidRPr="00B50109">
              <w:rPr>
                <w:sz w:val="24"/>
                <w:szCs w:val="24"/>
              </w:rPr>
              <w:t>-звукового разбора каждого слова.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Записывание слов и предложений по памяти.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Прописные и строчные буквы. Знаки препинания в конце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/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Язык как основное средство человеческого общения. Распознавание устной и письменной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  <w:lang w:val="tt-RU"/>
              </w:rPr>
            </w:pPr>
            <w:r w:rsidRPr="00B50109">
              <w:rPr>
                <w:sz w:val="24"/>
                <w:szCs w:val="24"/>
                <w:lang w:val="tt-RU"/>
              </w:rPr>
              <w:t>Гласные и согласные звуки татарского языка.</w:t>
            </w:r>
            <w:r w:rsidRPr="00B50109">
              <w:rPr>
                <w:sz w:val="24"/>
                <w:szCs w:val="24"/>
              </w:rPr>
              <w:t xml:space="preserve"> </w:t>
            </w:r>
            <w:r w:rsidRPr="00B50109">
              <w:rPr>
                <w:sz w:val="24"/>
                <w:szCs w:val="24"/>
                <w:lang w:val="tt-RU"/>
              </w:rPr>
              <w:t>Твёрдые и мягкие гласные звуки.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w w:val="115"/>
                <w:sz w:val="24"/>
                <w:szCs w:val="24"/>
              </w:rPr>
            </w:pPr>
            <w:r w:rsidRPr="00B50109">
              <w:rPr>
                <w:w w:val="115"/>
                <w:sz w:val="24"/>
                <w:szCs w:val="24"/>
              </w:rPr>
              <w:t>Звонкие и глухие согласные звуки.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w w:val="115"/>
                <w:sz w:val="24"/>
                <w:szCs w:val="24"/>
              </w:rPr>
            </w:pPr>
            <w:r w:rsidRPr="00B50109">
              <w:rPr>
                <w:w w:val="115"/>
                <w:sz w:val="24"/>
                <w:szCs w:val="24"/>
              </w:rPr>
              <w:t>Специфичные звуки татарского языка [э], [е], [у]&gt; [w], [г], [к], 1X1, [ц], [И].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/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Звуковое значение букв е, ю, 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  <w:lang w:val="tt-RU"/>
              </w:rPr>
            </w:pPr>
            <w:r w:rsidRPr="00B50109">
              <w:rPr>
                <w:iCs/>
                <w:sz w:val="24"/>
                <w:szCs w:val="24"/>
                <w:lang w:val="tt-RU"/>
              </w:rPr>
              <w:t>Слог. Количество слогов в слове.</w:t>
            </w:r>
            <w:r w:rsidRPr="00B50109">
              <w:rPr>
                <w:sz w:val="24"/>
                <w:szCs w:val="24"/>
              </w:rPr>
              <w:t xml:space="preserve"> </w:t>
            </w:r>
            <w:r w:rsidRPr="00B50109">
              <w:rPr>
                <w:iCs/>
                <w:sz w:val="24"/>
                <w:szCs w:val="24"/>
                <w:lang w:val="tt-RU"/>
              </w:rPr>
              <w:t>Ударение.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>Татарский алфавит: правильное название букв, их последовательность.</w:t>
            </w:r>
          </w:p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 xml:space="preserve">Рассказ на тему «Минем </w:t>
            </w:r>
            <w:proofErr w:type="spellStart"/>
            <w:r w:rsidRPr="00B50109">
              <w:rPr>
                <w:iCs/>
                <w:sz w:val="24"/>
                <w:szCs w:val="24"/>
              </w:rPr>
              <w:t>яраткан</w:t>
            </w:r>
            <w:proofErr w:type="spellEnd"/>
            <w:r w:rsidRPr="00B50109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50109">
              <w:rPr>
                <w:iCs/>
                <w:sz w:val="24"/>
                <w:szCs w:val="24"/>
              </w:rPr>
              <w:t>уенчыкларым</w:t>
            </w:r>
            <w:proofErr w:type="spellEnd"/>
            <w:r w:rsidRPr="00B50109">
              <w:rPr>
                <w:iCs/>
                <w:sz w:val="24"/>
                <w:szCs w:val="24"/>
              </w:rPr>
              <w:t>» («Мои любимые игрушки»).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>Звук и буква. Различение звуков и букв. Правильное употребление при письме букв, обозначающие специфичные звуки татарского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Правильное произношение специфичных гласных звуков татарского языка [э], [е], [у].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Правильное произношение специфичных согласных звуков татарского языка [W], [г], м, [ж], [ц], [h].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  <w:lang w:val="tt-RU"/>
              </w:rPr>
            </w:pPr>
            <w:r w:rsidRPr="00B50109">
              <w:rPr>
                <w:sz w:val="24"/>
                <w:szCs w:val="24"/>
                <w:lang w:val="tt-RU"/>
              </w:rPr>
              <w:t>Слово как единица языка. Слово как название предмета, признака предмета,действия предмета (ознакомление).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  <w:lang w:val="tt-RU"/>
              </w:rPr>
            </w:pPr>
            <w:r w:rsidRPr="00B50109">
              <w:rPr>
                <w:iCs/>
                <w:sz w:val="24"/>
                <w:szCs w:val="24"/>
                <w:lang w:val="tt-RU"/>
              </w:rPr>
              <w:t>Умение различать слова, отвечающие на вопросы «кем?» («кто?») и «нэрсэ?» («что?»).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>Слово, предложение и текст</w:t>
            </w:r>
            <w:r w:rsidRPr="00B50109">
              <w:rPr>
                <w:iCs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sz w:val="24"/>
                <w:szCs w:val="24"/>
                <w:lang w:val="tt-RU"/>
              </w:rPr>
              <w:t>Правильное оформление предложения при письме, выбор знака конца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iCs/>
                <w:sz w:val="24"/>
                <w:szCs w:val="24"/>
              </w:rPr>
            </w:pPr>
            <w:r w:rsidRPr="00B50109">
              <w:rPr>
                <w:iCs/>
                <w:sz w:val="24"/>
                <w:szCs w:val="24"/>
              </w:rPr>
              <w:t>Использование прописной буквы в начале предложения и в именах собственных (в именах и фамилиях людей, кличках животных).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color w:val="FF0000"/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Работа с текстом «</w:t>
            </w:r>
            <w:proofErr w:type="spellStart"/>
            <w:r w:rsidRPr="00B50109">
              <w:rPr>
                <w:sz w:val="24"/>
                <w:szCs w:val="24"/>
              </w:rPr>
              <w:t>Табигать</w:t>
            </w:r>
            <w:proofErr w:type="spellEnd"/>
            <w:r w:rsidRPr="00B50109">
              <w:rPr>
                <w:sz w:val="24"/>
                <w:szCs w:val="24"/>
              </w:rPr>
              <w:t xml:space="preserve"> </w:t>
            </w:r>
            <w:proofErr w:type="spellStart"/>
            <w:r w:rsidRPr="00B50109">
              <w:rPr>
                <w:sz w:val="24"/>
                <w:szCs w:val="24"/>
              </w:rPr>
              <w:t>күренешләре</w:t>
            </w:r>
            <w:proofErr w:type="spellEnd"/>
            <w:r w:rsidRPr="00B50109">
              <w:rPr>
                <w:sz w:val="24"/>
                <w:szCs w:val="24"/>
              </w:rPr>
              <w:t>» («Явления природы»).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widowControl w:val="0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Применение изученных правил правописания: раздельное написание слов в предложении, перенос слов на следующую строку, перенос слов с буквами ъ и ь по слогам. Присоединение к слову твёрдого или мягкого варианта аффиксов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9A6901" w:rsidRPr="00B50109" w:rsidRDefault="009A6901" w:rsidP="00BB7DB2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9A6901" w:rsidRPr="00B50109" w:rsidRDefault="009A6901" w:rsidP="009A6901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B50109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2 класс</w:t>
      </w:r>
    </w:p>
    <w:tbl>
      <w:tblPr>
        <w:tblStyle w:val="a5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11482"/>
        <w:gridCol w:w="1276"/>
        <w:gridCol w:w="1559"/>
      </w:tblGrid>
      <w:tr w:rsidR="007B6F78" w:rsidRPr="00B50109" w:rsidTr="007B6F78">
        <w:trPr>
          <w:trHeight w:val="5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7B6F78" w:rsidRPr="00B50109" w:rsidTr="007B6F78">
        <w:tc>
          <w:tcPr>
            <w:tcW w:w="15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F78" w:rsidRPr="007B6F78" w:rsidRDefault="007B6F78" w:rsidP="009A6901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1.Виды речевой деятельности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</w:t>
            </w: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  <w:lang w:eastAsia="en-US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Повторение материала, изученного в 1 классе. Составление устного рассказа о 1 сентябре. Предложение, текст. Работа с текстами о героях сказок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9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Повторение материала, изученного в 1 классе. Алфавит, звуки и буквы. Татарский алфавит. Правописание букв татарского алфавита.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5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  <w:lang w:val="tt-RU"/>
              </w:rPr>
              <w:t xml:space="preserve">Раздел </w:t>
            </w:r>
            <w:r w:rsidRPr="00B50109">
              <w:rPr>
                <w:rFonts w:ascii="Times New Roman" w:hAnsi="Times New Roman"/>
                <w:b/>
                <w:kern w:val="20"/>
                <w:sz w:val="24"/>
                <w:szCs w:val="24"/>
              </w:rPr>
              <w:t>2.</w:t>
            </w:r>
            <w:r w:rsidRPr="00B5010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Систематический курс (фонетика и орфоэпия, графика, морфологи, синтаксис)</w:t>
            </w: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  <w:lang w:val="tt-RU" w:eastAsia="en-US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Система гласных звуков татарского языка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>.</w:t>
            </w:r>
            <w:r w:rsidRPr="00B50109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Твердые гласные. 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Мягкие гласные</w:t>
            </w:r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Специфичные гласные звуки татарского языка. У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дарени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в словах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B50109">
              <w:rPr>
                <w:rFonts w:ascii="Times New Roman" w:hAnsi="Times New Roman"/>
                <w:kern w:val="20"/>
                <w:sz w:val="24"/>
                <w:szCs w:val="24"/>
              </w:rPr>
              <w:t xml:space="preserve"> Ударные и безударные гласные.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B7DB2" w:rsidRDefault="007B6F78" w:rsidP="009A690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B7DB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Контрольная работа №1.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7DB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Согласные звуки в татарском языке.Звонкие согласные. Специфичные звонкие согласные.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[w], [ғ], [җ], [ң]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AF2117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Глухие согласные. Специфичные глухие  согласные.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[һ]. [қ]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hAnsi="Times New Roman"/>
                <w:color w:val="231F20"/>
                <w:w w:val="115"/>
                <w:sz w:val="24"/>
                <w:szCs w:val="24"/>
              </w:rPr>
              <w:t>Чередование согласных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DB16D5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B16D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  <w:t>Основное значение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DB16D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  <w:t>Группирование слов по основному значению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DB16D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color w:val="231F20"/>
                <w:w w:val="115"/>
                <w:sz w:val="24"/>
                <w:szCs w:val="24"/>
                <w:lang w:val="tt-RU"/>
              </w:rPr>
              <w:t>Синонимы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>Антонимы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widowControl w:val="0"/>
              <w:suppressAutoHyphens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>Состав слова (Морфемика)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ind w:firstLine="35"/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Присоединение аффиксов к существительным.</w:t>
            </w:r>
            <w:r w:rsidRPr="00B50109">
              <w:rPr>
                <w:rFonts w:ascii="Times New Roman" w:hAnsi="Times New Roman"/>
                <w:kern w:val="20"/>
                <w:sz w:val="24"/>
                <w:szCs w:val="24"/>
                <w:lang w:val="tt-RU"/>
              </w:rPr>
              <w:t xml:space="preserve"> Работа с текстом.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B7DB2" w:rsidRDefault="007B6F78" w:rsidP="009A6901">
            <w:pPr>
              <w:widowControl w:val="0"/>
              <w:suppressAutoHyphens/>
              <w:rPr>
                <w:rFonts w:ascii="Times New Roman" w:hAnsi="Times New Roman"/>
                <w:b/>
                <w:bCs/>
                <w:kern w:val="20"/>
                <w:sz w:val="24"/>
                <w:szCs w:val="24"/>
                <w:lang w:val="tt-RU"/>
              </w:rPr>
            </w:pPr>
            <w:r w:rsidRPr="00BB7DB2">
              <w:rPr>
                <w:rFonts w:ascii="Times New Roman" w:hAnsi="Times New Roman"/>
                <w:b/>
                <w:bCs/>
                <w:kern w:val="20"/>
                <w:sz w:val="24"/>
                <w:szCs w:val="24"/>
                <w:lang w:val="tt-RU"/>
              </w:rPr>
              <w:t>Контрольная работа №2.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color w:val="231F20"/>
                <w:w w:val="115"/>
                <w:sz w:val="24"/>
                <w:szCs w:val="24"/>
              </w:rPr>
            </w:pPr>
            <w:r w:rsidRPr="00BB7DB2">
              <w:rPr>
                <w:rFonts w:eastAsia="Times New Roman"/>
                <w:b/>
                <w:bCs/>
                <w:sz w:val="24"/>
                <w:szCs w:val="24"/>
              </w:rPr>
              <w:t>Работа над ошибками.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B50109">
              <w:rPr>
                <w:rFonts w:eastAsia="Times New Roman"/>
                <w:sz w:val="24"/>
                <w:szCs w:val="24"/>
              </w:rPr>
              <w:t>Самостоятельные части речи: имя существительное, имя прилагательное, глагол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color w:val="231F20"/>
                <w:w w:val="115"/>
                <w:sz w:val="24"/>
                <w:szCs w:val="24"/>
                <w:lang w:val="tt-RU"/>
              </w:rPr>
              <w:t>Имя существительное:</w:t>
            </w:r>
            <w:r w:rsidRPr="00B50109">
              <w:rPr>
                <w:rFonts w:eastAsia="Times New Roman"/>
                <w:sz w:val="24"/>
                <w:szCs w:val="24"/>
              </w:rPr>
              <w:t xml:space="preserve"> общее значение, вопросы «кем?» («кто?»), «</w:t>
            </w:r>
            <w:proofErr w:type="spellStart"/>
            <w:r w:rsidRPr="00B50109">
              <w:rPr>
                <w:rFonts w:eastAsia="Times New Roman"/>
                <w:sz w:val="24"/>
                <w:szCs w:val="24"/>
              </w:rPr>
              <w:t>нәрсә</w:t>
            </w:r>
            <w:proofErr w:type="spellEnd"/>
            <w:r w:rsidRPr="00B50109">
              <w:rPr>
                <w:rFonts w:eastAsia="Times New Roman"/>
                <w:sz w:val="24"/>
                <w:szCs w:val="24"/>
              </w:rPr>
              <w:t>?» («что?»), употребление в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color w:val="231F20"/>
                <w:w w:val="115"/>
                <w:sz w:val="24"/>
                <w:szCs w:val="24"/>
              </w:rPr>
            </w:pPr>
            <w:r w:rsidRPr="00B50109">
              <w:rPr>
                <w:rFonts w:eastAsia="Times New Roman"/>
                <w:sz w:val="24"/>
                <w:szCs w:val="24"/>
                <w:lang w:val="tt-RU"/>
              </w:rPr>
              <w:t>С</w:t>
            </w:r>
            <w:proofErr w:type="spellStart"/>
            <w:r w:rsidRPr="00B50109">
              <w:rPr>
                <w:rFonts w:eastAsia="Times New Roman"/>
                <w:sz w:val="24"/>
                <w:szCs w:val="24"/>
              </w:rPr>
              <w:t>обственные</w:t>
            </w:r>
            <w:proofErr w:type="spellEnd"/>
            <w:r w:rsidRPr="00B50109">
              <w:rPr>
                <w:rFonts w:eastAsia="Times New Roman"/>
                <w:sz w:val="24"/>
                <w:szCs w:val="24"/>
                <w:lang w:val="tt-RU"/>
              </w:rPr>
              <w:t xml:space="preserve"> имена существительные. </w:t>
            </w:r>
            <w:r w:rsidRPr="00B50109">
              <w:rPr>
                <w:rFonts w:eastAsia="Times New Roman"/>
                <w:sz w:val="24"/>
                <w:szCs w:val="24"/>
              </w:rPr>
              <w:t>Нарицательные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 xml:space="preserve"> имена существительные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Категория числа существительных.</w:t>
            </w:r>
          </w:p>
          <w:p w:rsidR="007B6F78" w:rsidRPr="00B50109" w:rsidRDefault="007B6F78" w:rsidP="009A6901">
            <w:pPr>
              <w:pStyle w:val="a6"/>
              <w:rPr>
                <w:color w:val="231F20"/>
                <w:w w:val="115"/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sz w:val="24"/>
                <w:szCs w:val="24"/>
              </w:rPr>
              <w:t>Число имен существительных. Единственное число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eastAsia="Times New Roman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Имя прилагательное. Значение, вопросы.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075F84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b/>
                <w:iCs/>
                <w:sz w:val="24"/>
                <w:szCs w:val="24"/>
              </w:rPr>
              <w:t>Проектная работ</w:t>
            </w:r>
            <w:r w:rsidRPr="00B50109">
              <w:rPr>
                <w:rFonts w:eastAsia="Times New Roman"/>
                <w:b/>
                <w:iCs/>
                <w:sz w:val="24"/>
                <w:szCs w:val="24"/>
                <w:lang w:val="tt-RU"/>
              </w:rPr>
              <w:t>а “Моя малая Родина”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Распознавание прилагательных в предложении.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Употребление имен прилагательных в текстах;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B7DB2" w:rsidRDefault="007B6F78" w:rsidP="009A6901">
            <w:pPr>
              <w:pStyle w:val="a6"/>
              <w:rPr>
                <w:b/>
                <w:bCs/>
                <w:sz w:val="24"/>
                <w:szCs w:val="24"/>
              </w:rPr>
            </w:pPr>
            <w:r w:rsidRPr="00BB7DB2">
              <w:rPr>
                <w:b/>
                <w:bCs/>
                <w:sz w:val="24"/>
                <w:szCs w:val="24"/>
              </w:rPr>
              <w:t>Контрольная работа №3.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  <w:lang w:val="tt-RU"/>
              </w:rPr>
            </w:pPr>
            <w:r w:rsidRPr="00BB7DB2">
              <w:rPr>
                <w:b/>
                <w:bCs/>
                <w:sz w:val="24"/>
                <w:szCs w:val="24"/>
              </w:rPr>
              <w:t>Работа над ошибками.</w:t>
            </w:r>
            <w:r>
              <w:rPr>
                <w:sz w:val="24"/>
                <w:szCs w:val="24"/>
              </w:rPr>
              <w:t xml:space="preserve"> </w:t>
            </w:r>
            <w:r w:rsidRPr="00B50109">
              <w:rPr>
                <w:sz w:val="24"/>
                <w:szCs w:val="24"/>
              </w:rPr>
              <w:t xml:space="preserve">Глагол. </w:t>
            </w:r>
            <w:r w:rsidRPr="00B50109">
              <w:rPr>
                <w:sz w:val="24"/>
                <w:szCs w:val="24"/>
                <w:lang w:val="tt-RU"/>
              </w:rPr>
              <w:t>Общее з</w:t>
            </w:r>
            <w:proofErr w:type="spellStart"/>
            <w:r w:rsidRPr="00B50109">
              <w:rPr>
                <w:sz w:val="24"/>
                <w:szCs w:val="24"/>
              </w:rPr>
              <w:t>начение</w:t>
            </w:r>
            <w:proofErr w:type="spellEnd"/>
            <w:r w:rsidRPr="00B50109">
              <w:rPr>
                <w:sz w:val="24"/>
                <w:szCs w:val="24"/>
              </w:rPr>
              <w:t xml:space="preserve">. </w:t>
            </w:r>
            <w:r w:rsidRPr="00B50109">
              <w:rPr>
                <w:sz w:val="24"/>
                <w:szCs w:val="24"/>
                <w:lang w:val="tt-RU"/>
              </w:rPr>
              <w:t>В</w:t>
            </w:r>
            <w:r w:rsidRPr="00B50109">
              <w:rPr>
                <w:rFonts w:eastAsia="Times New Roman"/>
                <w:sz w:val="24"/>
                <w:szCs w:val="24"/>
              </w:rPr>
              <w:t>опрос «</w:t>
            </w:r>
            <w:proofErr w:type="spellStart"/>
            <w:r w:rsidRPr="00B50109">
              <w:rPr>
                <w:rFonts w:eastAsia="Times New Roman"/>
                <w:sz w:val="24"/>
                <w:szCs w:val="24"/>
              </w:rPr>
              <w:t>нишли</w:t>
            </w:r>
            <w:proofErr w:type="spellEnd"/>
            <w:r w:rsidRPr="00B50109">
              <w:rPr>
                <w:rFonts w:eastAsia="Times New Roman"/>
                <w:sz w:val="24"/>
                <w:szCs w:val="24"/>
              </w:rPr>
              <w:t xml:space="preserve">?» («что делает?»), употребление </w:t>
            </w:r>
            <w:r w:rsidRPr="00B50109">
              <w:rPr>
                <w:rFonts w:eastAsia="Times New Roman"/>
                <w:sz w:val="24"/>
                <w:szCs w:val="24"/>
              </w:rPr>
              <w:br/>
              <w:t>в речи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>.</w:t>
            </w:r>
            <w:r w:rsidRPr="00B50109">
              <w:rPr>
                <w:rFonts w:eastAsia="Times New Roman"/>
                <w:sz w:val="24"/>
                <w:szCs w:val="24"/>
              </w:rPr>
              <w:t xml:space="preserve"> 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>Г</w:t>
            </w:r>
            <w:proofErr w:type="spellStart"/>
            <w:r w:rsidRPr="00B50109">
              <w:rPr>
                <w:rFonts w:eastAsia="Times New Roman"/>
                <w:sz w:val="24"/>
                <w:szCs w:val="24"/>
              </w:rPr>
              <w:t>рамматические</w:t>
            </w:r>
            <w:proofErr w:type="spellEnd"/>
            <w:r w:rsidRPr="00B50109">
              <w:rPr>
                <w:rFonts w:eastAsia="Times New Roman"/>
                <w:sz w:val="24"/>
                <w:szCs w:val="24"/>
              </w:rPr>
              <w:t xml:space="preserve"> признаки – время, лицо, число.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Глаголы настоящего времени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изъявительного наклонения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>Контрольное списывание (10 слов)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rFonts w:eastAsia="Times New Roman"/>
                <w:sz w:val="24"/>
                <w:szCs w:val="24"/>
                <w:lang w:val="tt-RU"/>
              </w:rPr>
              <w:t>Слово и п</w:t>
            </w:r>
            <w:proofErr w:type="spellStart"/>
            <w:r w:rsidRPr="00B50109">
              <w:rPr>
                <w:rFonts w:eastAsia="Times New Roman"/>
                <w:sz w:val="24"/>
                <w:szCs w:val="24"/>
              </w:rPr>
              <w:t>редложение</w:t>
            </w:r>
            <w:proofErr w:type="spellEnd"/>
            <w:r w:rsidRPr="00B50109">
              <w:rPr>
                <w:rFonts w:eastAsia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50109">
              <w:rPr>
                <w:sz w:val="24"/>
                <w:szCs w:val="24"/>
              </w:rPr>
              <w:t xml:space="preserve">Признаки предложения. </w:t>
            </w:r>
            <w:r w:rsidRPr="00B50109">
              <w:rPr>
                <w:rFonts w:eastAsia="Times New Roman"/>
                <w:sz w:val="24"/>
                <w:szCs w:val="24"/>
              </w:rPr>
              <w:t>Составление предложения из заданных форм слов.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8B1D73">
            <w:pPr>
              <w:ind w:firstLine="35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Знаки препинания в конце предложений.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Виды предложений по цели высказывания. </w:t>
            </w:r>
          </w:p>
          <w:p w:rsidR="007B6F78" w:rsidRPr="00B50109" w:rsidRDefault="007B6F78" w:rsidP="008B1D73">
            <w:pPr>
              <w:pStyle w:val="a6"/>
              <w:rPr>
                <w:sz w:val="24"/>
                <w:szCs w:val="24"/>
                <w:lang w:val="tt-RU"/>
              </w:rPr>
            </w:pPr>
            <w:r w:rsidRPr="00B50109">
              <w:rPr>
                <w:sz w:val="24"/>
                <w:szCs w:val="24"/>
              </w:rPr>
              <w:t>Интонация.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iCs/>
                <w:sz w:val="24"/>
                <w:szCs w:val="24"/>
              </w:rPr>
              <w:t>К</w:t>
            </w:r>
            <w:r w:rsidRPr="00B50109">
              <w:rPr>
                <w:rFonts w:eastAsia="Times New Roman"/>
                <w:b/>
                <w:iCs/>
                <w:sz w:val="24"/>
                <w:szCs w:val="24"/>
              </w:rPr>
              <w:t xml:space="preserve">онтрольная работа </w:t>
            </w:r>
            <w:r>
              <w:rPr>
                <w:rFonts w:eastAsia="Times New Roman"/>
                <w:b/>
                <w:iCs/>
                <w:sz w:val="24"/>
                <w:szCs w:val="24"/>
              </w:rPr>
              <w:t>№4.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B7DB2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 w:rsidRPr="00B50109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eastAsia="Times New Roman"/>
                <w:sz w:val="24"/>
                <w:szCs w:val="24"/>
              </w:rPr>
              <w:t>Повторение изученного во 2 классе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  <w:tr w:rsidR="007B6F78" w:rsidRPr="00B50109" w:rsidTr="007B6F78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5D4075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34.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pStyle w:val="a6"/>
              <w:rPr>
                <w:sz w:val="24"/>
                <w:szCs w:val="24"/>
              </w:rPr>
            </w:pPr>
            <w:r w:rsidRPr="00B50109">
              <w:rPr>
                <w:rFonts w:eastAsia="Times New Roman"/>
                <w:iCs/>
                <w:sz w:val="24"/>
                <w:szCs w:val="24"/>
                <w:lang w:val="tt-RU"/>
              </w:rPr>
              <w:t>Монолог  (строить предложения для выражения собственного мнения)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BF5CBD" w:rsidP="009A6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F78" w:rsidRPr="00B50109" w:rsidRDefault="007B6F78" w:rsidP="009A6901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B21FEA" w:rsidRPr="00B50109" w:rsidRDefault="00B21FEA" w:rsidP="006E5644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9A6901" w:rsidRPr="00B50109" w:rsidRDefault="009A6901" w:rsidP="009A6901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B50109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3 класс</w:t>
      </w:r>
    </w:p>
    <w:tbl>
      <w:tblPr>
        <w:tblStyle w:val="a5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11624"/>
        <w:gridCol w:w="1276"/>
        <w:gridCol w:w="1559"/>
      </w:tblGrid>
      <w:tr w:rsidR="007B6F78" w:rsidRPr="00B50109" w:rsidTr="007B6F78">
        <w:trPr>
          <w:trHeight w:val="562"/>
        </w:trPr>
        <w:tc>
          <w:tcPr>
            <w:tcW w:w="993" w:type="dxa"/>
          </w:tcPr>
          <w:p w:rsidR="007B6F78" w:rsidRPr="007B6F78" w:rsidRDefault="007B6F78" w:rsidP="009A690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6F7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1624" w:type="dxa"/>
          </w:tcPr>
          <w:p w:rsidR="007B6F78" w:rsidRPr="007B6F78" w:rsidRDefault="007B6F78" w:rsidP="009A690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B6F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7B6F78" w:rsidRPr="007B6F78" w:rsidRDefault="007B6F78" w:rsidP="009A6901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B6F7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Дата (план)</w:t>
            </w:r>
          </w:p>
        </w:tc>
        <w:tc>
          <w:tcPr>
            <w:tcW w:w="1559" w:type="dxa"/>
          </w:tcPr>
          <w:p w:rsidR="007B6F78" w:rsidRPr="007B6F78" w:rsidRDefault="007B6F78" w:rsidP="009A6901">
            <w:pPr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  <w:lang w:val="tt-RU"/>
              </w:rPr>
            </w:pPr>
            <w:r w:rsidRPr="007B6F78"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7B6F78" w:rsidRPr="00B50109" w:rsidTr="007B6F78">
        <w:tc>
          <w:tcPr>
            <w:tcW w:w="15452" w:type="dxa"/>
            <w:gridSpan w:val="4"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Фонетика, орфоэпия, графика.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–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ч.</w:t>
            </w:r>
          </w:p>
        </w:tc>
      </w:tr>
      <w:tr w:rsidR="00BF5CBD" w:rsidRPr="00B50109" w:rsidTr="00E96A1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1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color w:val="FF000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Фонетика. Различение звука и буквы: буква как знак звука.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  <w:tc>
          <w:tcPr>
            <w:tcW w:w="1559" w:type="dxa"/>
          </w:tcPr>
          <w:p w:rsidR="00BF5CBD" w:rsidRPr="007B6F78" w:rsidRDefault="00BF5CBD" w:rsidP="00BF5CBD">
            <w:pPr>
              <w:rPr>
                <w:rFonts w:ascii="Times New Roman" w:hAnsi="Times New Roman"/>
                <w:szCs w:val="24"/>
                <w:lang w:val="tt-RU"/>
              </w:rPr>
            </w:pPr>
          </w:p>
        </w:tc>
      </w:tr>
      <w:tr w:rsidR="00BF5CBD" w:rsidRPr="00B50109" w:rsidTr="00E96A1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2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Глассные звуки. Согласные звуки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C4CFB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3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Алфавит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C4CFB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4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Слог.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Выделение в слове ударного слога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 xml:space="preserve"> Работа с картиной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C4CFB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5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A24E0">
              <w:rPr>
                <w:rFonts w:ascii="Times New Roman" w:hAnsi="Times New Roman"/>
                <w:b/>
                <w:bCs/>
                <w:szCs w:val="24"/>
              </w:rPr>
              <w:t>Контрольная работа №1.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C4CFB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6. </w:t>
            </w:r>
          </w:p>
        </w:tc>
        <w:tc>
          <w:tcPr>
            <w:tcW w:w="11624" w:type="dxa"/>
          </w:tcPr>
          <w:p w:rsidR="00BF5CBD" w:rsidRPr="002A24E0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Cs w:val="24"/>
              </w:rPr>
            </w:pPr>
            <w:r w:rsidRPr="002A24E0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Повторение раздела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7B6F78">
        <w:tc>
          <w:tcPr>
            <w:tcW w:w="15452" w:type="dxa"/>
            <w:gridSpan w:val="4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  <w:r w:rsidRPr="00B5010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Лексика - 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7</w:t>
            </w:r>
            <w:r w:rsidRPr="00B5010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ч.</w:t>
            </w: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color w:val="FF0000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Лексика. Особенности слова как единицы лексического уровня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Синонимы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 Антонимы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Омонимы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Проектная работа «Помощь птицам»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Однозначные и многозначные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Прямое и переносное значение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2A24E0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</w:pPr>
            <w:r w:rsidRPr="002A24E0"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  <w:t>Контрольная работа №2.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D9264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над ошибками. </w:t>
            </w:r>
            <w:r w:rsidRPr="002A24E0">
              <w:rPr>
                <w:rFonts w:ascii="Times New Roman" w:hAnsi="Times New Roman"/>
                <w:bCs/>
                <w:sz w:val="24"/>
                <w:szCs w:val="24"/>
              </w:rPr>
              <w:t>Повторение раздела.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7B6F78">
        <w:tc>
          <w:tcPr>
            <w:tcW w:w="15452" w:type="dxa"/>
            <w:gridSpan w:val="4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Состав слова (</w:t>
            </w:r>
            <w:proofErr w:type="spellStart"/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морфемика</w:t>
            </w:r>
            <w:proofErr w:type="spellEnd"/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)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Корень слова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Аффикс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Производные слова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Однокоренные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Особенности присоединения аффиксов к корню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Порядок присоединения аффиксов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Развитие речи «Реки родного края»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Контрольная работа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№3.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2D2C89">
        <w:tc>
          <w:tcPr>
            <w:tcW w:w="993" w:type="dxa"/>
          </w:tcPr>
          <w:p w:rsidR="00BF5CBD" w:rsidRDefault="00BF5CBD" w:rsidP="00BF5CBD">
            <w:pPr>
              <w:jc w:val="center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 xml:space="preserve">20. 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Calibri" w:hAnsi="Times New Roman"/>
                <w:b/>
                <w:szCs w:val="24"/>
                <w:lang w:val="tt-RU"/>
              </w:rPr>
            </w:pPr>
            <w:r w:rsidRPr="002A24E0"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847F2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Повторение раздела.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7B6F78">
        <w:tc>
          <w:tcPr>
            <w:tcW w:w="15452" w:type="dxa"/>
            <w:gridSpan w:val="4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Морфология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rPr>
                <w:rFonts w:ascii="Times New Roman" w:eastAsia="@Arial Unicode MS" w:hAnsi="Times New Roman"/>
                <w:iCs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Понятие о частях речи. Имя существительное, его значение и употребление в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eastAsia="@Arial Unicode MS" w:hAnsi="Times New Roman"/>
                <w:sz w:val="24"/>
                <w:szCs w:val="24"/>
              </w:rPr>
              <w:t>Формы единственного и множественного числа имен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eastAsia="@Arial Unicode MS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Склонение имен </w:t>
            </w:r>
            <w:r w:rsidRPr="00B50109">
              <w:rPr>
                <w:rFonts w:ascii="Times New Roman" w:eastAsia="@Arial Unicode MS" w:hAnsi="Times New Roman"/>
                <w:sz w:val="24"/>
                <w:szCs w:val="24"/>
              </w:rPr>
              <w:t>существительных</w:t>
            </w:r>
            <w:r w:rsidRPr="00B50109">
              <w:rPr>
                <w:rFonts w:ascii="Times New Roman" w:eastAsia="@Arial Unicode MS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Особенности склонения имен существительных на носовые согласные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Тест.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Местоимение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, его значение и употребление в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Личные местоимения. Склонение личных местоимений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Глагол, его значение и употребление в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Времена глаголов.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Грамматические признаки глагола настоящего времени изъявительного наклонения.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Спряжение глаголов настоящего времени изъявительного наклонения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Развитие связной речи. Спортивные  игры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7B6F78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 xml:space="preserve">Имя прилагательное. Общее значение. 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Вопросы прилагательных, выражающих различные признаки предметов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3E4BBC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онтрольная работа </w:t>
            </w:r>
            <w:r w:rsidRPr="00847F2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7B6F78">
        <w:tc>
          <w:tcPr>
            <w:tcW w:w="15452" w:type="dxa"/>
            <w:gridSpan w:val="4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Синтаксис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BF5CBD" w:rsidRPr="007B6F78" w:rsidTr="00B66F5E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F2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Работа над ошибками.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 Определение главных членов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B66F5E">
        <w:trPr>
          <w:trHeight w:val="267"/>
        </w:trPr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tabs>
                <w:tab w:val="left" w:pos="0"/>
              </w:tabs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Порядок слов (подлежащего и сказуемого) в татарском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7B6F78">
        <w:tc>
          <w:tcPr>
            <w:tcW w:w="15452" w:type="dxa"/>
            <w:gridSpan w:val="4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Орфография и пунктуация – 2 ч.</w:t>
            </w:r>
          </w:p>
        </w:tc>
      </w:tr>
      <w:tr w:rsidR="00BF5CBD" w:rsidRPr="00B50109" w:rsidTr="00A43ED2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widowControl w:val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Орфография. Пунктуация.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  <w:tr w:rsidR="00BF5CBD" w:rsidRPr="00B50109" w:rsidTr="00A43ED2">
        <w:tc>
          <w:tcPr>
            <w:tcW w:w="993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624" w:type="dxa"/>
          </w:tcPr>
          <w:p w:rsidR="00BF5CBD" w:rsidRPr="00B50109" w:rsidRDefault="00BF5CBD" w:rsidP="00BF5CBD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</w:rPr>
              <w:t>Монолог по теме «Национальные праздники»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6C0807" w:rsidRPr="00B50109" w:rsidRDefault="006C0807" w:rsidP="009A6901">
      <w:pPr>
        <w:rPr>
          <w:rFonts w:ascii="Times New Roman" w:hAnsi="Times New Roman"/>
          <w:b/>
          <w:szCs w:val="24"/>
          <w:lang w:val="tt-RU"/>
        </w:rPr>
      </w:pPr>
    </w:p>
    <w:p w:rsidR="00B21FEA" w:rsidRPr="00B50109" w:rsidRDefault="00B21FEA" w:rsidP="009A6901">
      <w:pPr>
        <w:rPr>
          <w:rFonts w:ascii="Times New Roman" w:hAnsi="Times New Roman"/>
          <w:b/>
          <w:szCs w:val="24"/>
          <w:lang w:val="tt-RU"/>
        </w:rPr>
      </w:pPr>
    </w:p>
    <w:p w:rsidR="009A6901" w:rsidRPr="00B50109" w:rsidRDefault="009A6901" w:rsidP="009A6901">
      <w:pPr>
        <w:rPr>
          <w:rFonts w:ascii="Times New Roman" w:hAnsi="Times New Roman"/>
          <w:b/>
          <w:szCs w:val="24"/>
          <w:lang w:val="tt-RU"/>
        </w:rPr>
      </w:pPr>
      <w:bookmarkStart w:id="6" w:name="_Hlk147129292"/>
      <w:bookmarkStart w:id="7" w:name="_GoBack"/>
      <w:r w:rsidRPr="00B50109">
        <w:rPr>
          <w:rFonts w:ascii="Times New Roman" w:hAnsi="Times New Roman"/>
          <w:b/>
          <w:szCs w:val="24"/>
          <w:lang w:val="tt-RU"/>
        </w:rPr>
        <w:t>4 КЛАСС</w:t>
      </w:r>
    </w:p>
    <w:tbl>
      <w:tblPr>
        <w:tblStyle w:val="a5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11482"/>
        <w:gridCol w:w="1276"/>
        <w:gridCol w:w="1559"/>
      </w:tblGrid>
      <w:tr w:rsidR="007B6F78" w:rsidRPr="00B50109" w:rsidTr="00DB714D">
        <w:trPr>
          <w:trHeight w:val="554"/>
        </w:trPr>
        <w:tc>
          <w:tcPr>
            <w:tcW w:w="1135" w:type="dxa"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1482" w:type="dxa"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276" w:type="dxa"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5010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559" w:type="dxa"/>
          </w:tcPr>
          <w:p w:rsidR="007B6F78" w:rsidRPr="00B50109" w:rsidRDefault="007B6F78" w:rsidP="009A6901">
            <w:pP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BF5CBD" w:rsidRPr="00B50109" w:rsidTr="00AD0F81">
        <w:trPr>
          <w:trHeight w:val="265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изученного в 1-3 классах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D0F81">
        <w:trPr>
          <w:trHeight w:val="270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Звуки и буквы. Согласные и гласные звуки.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Специфичные звуки татарского языка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: 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D0F81">
        <w:trPr>
          <w:trHeight w:val="259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Специфичные звуки татарского языка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: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җ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ң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],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һ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]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D0F81">
        <w:trPr>
          <w:trHeight w:val="264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Специфичные звуки татарского языка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: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ө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>]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  [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</w:t>
            </w:r>
            <w:r w:rsidRPr="00B50109">
              <w:rPr>
                <w:rFonts w:ascii="Times New Roman" w:hAnsi="Times New Roman"/>
                <w:b/>
                <w:sz w:val="24"/>
                <w:szCs w:val="24"/>
              </w:rPr>
              <w:t xml:space="preserve">]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D0F81">
        <w:trPr>
          <w:trHeight w:val="551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Ударение и вид ударений. Случаи, когда ударение не сохраняется в собственных и заимствованных словах татарского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D0F81">
        <w:trPr>
          <w:trHeight w:val="133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Транскрипция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rPr>
          <w:trHeight w:val="266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Списывание текста “Жаворонок”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Контрольное с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очинение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№1.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“Моя любимая книга”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6F7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Работа наад ошибками.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Повторение.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Однозначные и многозначные слова.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 Прямое и переносное значение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Морфемный состав слова.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Порядок присоединения аффиксов в татарском языке. Словообразующие и формообразующие аффиксы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075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Контрольная работа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№2.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(диктант “Томан”)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6F7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Части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Имя существительное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Местоимение. Личные местоимения (повторение)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BF5CBD" w:rsidRPr="00B50109" w:rsidTr="00993C5E">
        <w:trPr>
          <w:trHeight w:val="95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B50109">
              <w:rPr>
                <w:rFonts w:ascii="Times New Roman" w:eastAsia="Calibri" w:hAnsi="Times New Roman"/>
                <w:sz w:val="24"/>
                <w:szCs w:val="24"/>
              </w:rPr>
              <w:t>Указательные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 местоимения</w:t>
            </w:r>
            <w:proofErr w:type="gramEnd"/>
            <w:r w:rsidRPr="00B50109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В</w:t>
            </w:r>
            <w:proofErr w:type="spellStart"/>
            <w:r w:rsidRPr="00B50109">
              <w:rPr>
                <w:rFonts w:ascii="Times New Roman" w:eastAsia="Calibri" w:hAnsi="Times New Roman"/>
                <w:sz w:val="24"/>
                <w:szCs w:val="24"/>
              </w:rPr>
              <w:t>опросительные</w:t>
            </w:r>
            <w:proofErr w:type="spellEnd"/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 местоимения.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rPr>
          <w:trHeight w:val="100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Числительное.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Количественные 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числительные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993C5E">
        <w:trPr>
          <w:trHeight w:val="245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</w:t>
            </w:r>
            <w:proofErr w:type="spellStart"/>
            <w:r w:rsidRPr="00B50109">
              <w:rPr>
                <w:rFonts w:ascii="Times New Roman" w:eastAsia="Calibri" w:hAnsi="Times New Roman"/>
                <w:sz w:val="24"/>
                <w:szCs w:val="24"/>
              </w:rPr>
              <w:t>орядковые</w:t>
            </w:r>
            <w:proofErr w:type="spellEnd"/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числительные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236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Склонение числительных по падежам. Употребление в речи числительных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97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Контрольное и</w:t>
            </w:r>
            <w:r w:rsidRPr="00B50109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зложение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№3.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«Муса»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88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714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Глагол. Форма повелительного наклонения глагола.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91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Проектная работа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Китап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белем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чишм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се»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238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 xml:space="preserve">Форма 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изъвительного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наклонения глагола.</w:t>
            </w:r>
            <w:r w:rsidRPr="00B5010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Настоящее  время глагола изъявительного наклонения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491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Отрицательная форма глагола настощего  времени изъявительного наклонения. Спряжение глаголов в настоящем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221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Глаголы изъявительного наклонения прошедшего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E463B9">
        <w:trPr>
          <w:trHeight w:val="226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Отрицательная форма глагола прошедшего и буду</w:t>
            </w:r>
            <w:proofErr w:type="spellStart"/>
            <w:r w:rsidRPr="00B50109">
              <w:rPr>
                <w:rFonts w:ascii="Times New Roman" w:hAnsi="Times New Roman"/>
                <w:sz w:val="24"/>
                <w:szCs w:val="24"/>
              </w:rPr>
              <w:t>щего</w:t>
            </w:r>
            <w:proofErr w:type="spellEnd"/>
            <w:r w:rsidRPr="00B50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определенного времени изъявительного наклонения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55E62">
        <w:trPr>
          <w:trHeight w:val="491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Спряжение глаголов в прошедшем времени. Изъявительное наклонение  будущего  времени. Спряжение глаголов в будущем времени. </w:t>
            </w:r>
            <w:r w:rsidRPr="00B50109">
              <w:rPr>
                <w:rFonts w:ascii="Times New Roman" w:eastAsia="Calibri" w:hAnsi="Times New Roman"/>
                <w:sz w:val="24"/>
                <w:szCs w:val="24"/>
              </w:rPr>
              <w:t>Употребление глаголов в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tr w:rsidR="00BF5CBD" w:rsidRPr="00B50109" w:rsidTr="00A55E62">
        <w:trPr>
          <w:trHeight w:val="237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eastAsia="en-US"/>
              </w:rPr>
              <w:t>Второстепенные члены предложения</w:t>
            </w:r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>: дополнение, определение, обстоятельство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color w:val="4F81BD" w:themeColor="accent1"/>
                <w:szCs w:val="24"/>
                <w:lang w:val="tt-RU"/>
              </w:rPr>
            </w:pPr>
          </w:p>
        </w:tc>
      </w:tr>
      <w:tr w:rsidR="00BF5CBD" w:rsidRPr="00B50109" w:rsidTr="002B31B9">
        <w:trPr>
          <w:trHeight w:val="100"/>
        </w:trPr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</w:t>
            </w:r>
            <w:r w:rsidRPr="00B50109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онтрольная работа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№4.</w:t>
            </w:r>
            <w:r w:rsidRPr="00B50109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(диктант “Җиңү бәйрәме”)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color w:val="4F81BD" w:themeColor="accent1"/>
                <w:szCs w:val="24"/>
                <w:lang w:val="tt-RU"/>
              </w:rPr>
            </w:pPr>
          </w:p>
        </w:tc>
      </w:tr>
      <w:tr w:rsidR="00BF5CBD" w:rsidRPr="00B50109" w:rsidTr="002B31B9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B50109">
              <w:rPr>
                <w:rFonts w:ascii="Times New Roman" w:hAnsi="Times New Roman"/>
                <w:sz w:val="24"/>
                <w:szCs w:val="24"/>
              </w:rPr>
              <w:t>Повторение.</w:t>
            </w: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BF5CBD" w:rsidRPr="00B50109" w:rsidTr="008B2CA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hAnsi="Times New Roman"/>
                <w:sz w:val="24"/>
                <w:szCs w:val="24"/>
                <w:lang w:val="tt-RU"/>
              </w:rPr>
              <w:t>Монолог. Описание персонажа.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BF5CBD" w:rsidRPr="00B50109" w:rsidTr="008B2CAC">
        <w:tc>
          <w:tcPr>
            <w:tcW w:w="1135" w:type="dxa"/>
          </w:tcPr>
          <w:p w:rsidR="00BF5CBD" w:rsidRPr="00B50109" w:rsidRDefault="00BF5CBD" w:rsidP="00BF5CBD">
            <w:pPr>
              <w:pStyle w:val="a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0109">
              <w:rPr>
                <w:rFonts w:ascii="Times New Roman" w:eastAsia="Calibri" w:hAnsi="Times New Roman"/>
                <w:sz w:val="24"/>
                <w:szCs w:val="24"/>
              </w:rPr>
              <w:t>Повторение правил правописания, изученных в 1-3 классах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BD" w:rsidRPr="00B50109" w:rsidRDefault="00BF5CBD" w:rsidP="00BF5C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559" w:type="dxa"/>
          </w:tcPr>
          <w:p w:rsidR="00BF5CBD" w:rsidRPr="00B50109" w:rsidRDefault="00BF5CBD" w:rsidP="00BF5CBD">
            <w:pPr>
              <w:jc w:val="center"/>
              <w:rPr>
                <w:rStyle w:val="a8"/>
                <w:rFonts w:ascii="Times New Roman" w:hAnsi="Times New Roman"/>
                <w:b/>
                <w:szCs w:val="24"/>
                <w:lang w:val="tt-RU"/>
              </w:rPr>
            </w:pPr>
          </w:p>
        </w:tc>
      </w:tr>
      <w:bookmarkEnd w:id="6"/>
      <w:bookmarkEnd w:id="7"/>
    </w:tbl>
    <w:p w:rsidR="006C0807" w:rsidRPr="00B50109" w:rsidRDefault="006C0807" w:rsidP="009A6901">
      <w:pPr>
        <w:rPr>
          <w:rFonts w:ascii="Times New Roman" w:hAnsi="Times New Roman"/>
          <w:sz w:val="28"/>
          <w:szCs w:val="28"/>
          <w:lang w:val="tt-RU"/>
        </w:rPr>
        <w:sectPr w:rsidR="006C0807" w:rsidRPr="00B50109" w:rsidSect="003D37B1">
          <w:pgSz w:w="16838" w:h="11906" w:orient="landscape"/>
          <w:pgMar w:top="851" w:right="1134" w:bottom="1701" w:left="1134" w:header="709" w:footer="567" w:gutter="0"/>
          <w:cols w:space="708"/>
          <w:titlePg/>
          <w:docGrid w:linePitch="360"/>
        </w:sectPr>
      </w:pPr>
    </w:p>
    <w:p w:rsidR="00DB714D" w:rsidRPr="009B4E11" w:rsidRDefault="00DB714D" w:rsidP="00DB714D">
      <w:pPr>
        <w:autoSpaceDE w:val="0"/>
        <w:autoSpaceDN w:val="0"/>
        <w:spacing w:line="230" w:lineRule="auto"/>
      </w:pPr>
      <w:r w:rsidRPr="009B4E11">
        <w:rPr>
          <w:rFonts w:ascii="Times New Roman" w:hAnsi="Times New Roman"/>
          <w:b/>
          <w:color w:val="000000"/>
        </w:rPr>
        <w:lastRenderedPageBreak/>
        <w:t xml:space="preserve">УЧЕБНО-МЕТОДИЧЕСКОЕ ОБЕСПЕЧЕНИЕ ОБРАЗОВАТЕЛЬНОГО ПРОЦЕССА </w:t>
      </w:r>
    </w:p>
    <w:p w:rsidR="00DB714D" w:rsidRPr="009B4E11" w:rsidRDefault="00DB714D" w:rsidP="00DB714D">
      <w:pPr>
        <w:autoSpaceDE w:val="0"/>
        <w:autoSpaceDN w:val="0"/>
        <w:spacing w:before="346" w:line="230" w:lineRule="auto"/>
      </w:pPr>
      <w:r w:rsidRPr="009B4E11">
        <w:rPr>
          <w:rFonts w:ascii="Times New Roman" w:hAnsi="Times New Roman"/>
          <w:b/>
          <w:color w:val="000000"/>
        </w:rPr>
        <w:t>ОБЯЗАТЕЛЬНЫЕ УЧЕБНЫЕ МАТЕРИАЛЫ ДЛЯ УЧЕНИКА</w:t>
      </w:r>
    </w:p>
    <w:p w:rsidR="006E5644" w:rsidRPr="00DB714D" w:rsidRDefault="006E5644" w:rsidP="00DB714D">
      <w:pPr>
        <w:rPr>
          <w:rFonts w:ascii="Times New Roman" w:hAnsi="Times New Roman"/>
          <w:szCs w:val="24"/>
          <w:lang w:val="tt-RU"/>
        </w:rPr>
      </w:pPr>
      <w:r w:rsidRPr="00DB714D">
        <w:rPr>
          <w:rFonts w:ascii="Times New Roman" w:hAnsi="Times New Roman"/>
          <w:color w:val="000000"/>
          <w:szCs w:val="24"/>
          <w:lang w:val="tt-RU"/>
        </w:rPr>
        <w:t>Әлифба</w:t>
      </w:r>
      <w:r w:rsidRPr="00DB714D">
        <w:rPr>
          <w:rFonts w:ascii="Times New Roman" w:hAnsi="Times New Roman"/>
          <w:color w:val="000000"/>
          <w:szCs w:val="24"/>
        </w:rPr>
        <w:t xml:space="preserve">. </w:t>
      </w:r>
      <w:r w:rsidRPr="00DB714D">
        <w:rPr>
          <w:rFonts w:ascii="Times New Roman" w:hAnsi="Times New Roman"/>
          <w:color w:val="000000"/>
          <w:szCs w:val="24"/>
          <w:lang w:val="tt-RU"/>
        </w:rPr>
        <w:t>1</w:t>
      </w:r>
      <w:r w:rsidRPr="00DB714D">
        <w:rPr>
          <w:rFonts w:ascii="Times New Roman" w:hAnsi="Times New Roman"/>
          <w:color w:val="000000"/>
          <w:szCs w:val="24"/>
        </w:rPr>
        <w:t xml:space="preserve"> класс. Учебное пособие. Ф.Ш. </w:t>
      </w:r>
      <w:proofErr w:type="spellStart"/>
      <w:r w:rsidRPr="00DB714D">
        <w:rPr>
          <w:rFonts w:ascii="Times New Roman" w:hAnsi="Times New Roman"/>
          <w:color w:val="000000"/>
          <w:szCs w:val="24"/>
        </w:rPr>
        <w:t>Гарифуллина</w:t>
      </w:r>
      <w:proofErr w:type="spellEnd"/>
      <w:r w:rsidRPr="00DB714D">
        <w:rPr>
          <w:rFonts w:ascii="Times New Roman" w:hAnsi="Times New Roman"/>
          <w:color w:val="000000"/>
          <w:szCs w:val="24"/>
        </w:rPr>
        <w:t xml:space="preserve">, И. Х. </w:t>
      </w:r>
      <w:proofErr w:type="spellStart"/>
      <w:r w:rsidRPr="00DB714D">
        <w:rPr>
          <w:rFonts w:ascii="Times New Roman" w:hAnsi="Times New Roman"/>
          <w:color w:val="000000"/>
          <w:szCs w:val="24"/>
        </w:rPr>
        <w:t>Мияссарова</w:t>
      </w:r>
      <w:proofErr w:type="spellEnd"/>
      <w:r w:rsidRPr="00DB714D">
        <w:rPr>
          <w:rFonts w:ascii="Times New Roman" w:hAnsi="Times New Roman"/>
          <w:color w:val="000000"/>
          <w:szCs w:val="24"/>
          <w:lang w:val="tt-RU"/>
        </w:rPr>
        <w:t>.</w:t>
      </w:r>
      <w:r w:rsidRPr="00DB714D">
        <w:rPr>
          <w:rFonts w:ascii="Times New Roman" w:hAnsi="Times New Roman"/>
          <w:szCs w:val="24"/>
          <w:lang w:val="tt-RU"/>
        </w:rPr>
        <w:t xml:space="preserve"> Казань, издательство  “Магариф-вакыт”, 2016</w:t>
      </w:r>
    </w:p>
    <w:p w:rsidR="006E5644" w:rsidRPr="00DB714D" w:rsidRDefault="006E5644" w:rsidP="00DB714D">
      <w:pPr>
        <w:rPr>
          <w:rFonts w:ascii="Times New Roman" w:hAnsi="Times New Roman"/>
          <w:szCs w:val="24"/>
          <w:lang w:val="tt-RU"/>
        </w:rPr>
      </w:pPr>
      <w:r w:rsidRPr="00DB714D">
        <w:rPr>
          <w:rFonts w:ascii="Times New Roman" w:hAnsi="Times New Roman"/>
          <w:szCs w:val="24"/>
          <w:lang w:val="tt-RU"/>
        </w:rPr>
        <w:t>Татарский язык. 2 класс. Учебное пособие. Ф.Ф.Харисов, Ч.М.Харисова. Казань, издательство “Мәгариф-Вакыт”, 2017.</w:t>
      </w:r>
    </w:p>
    <w:p w:rsidR="006E5644" w:rsidRPr="00DB714D" w:rsidRDefault="003D37B1" w:rsidP="00DB714D">
      <w:pPr>
        <w:rPr>
          <w:rFonts w:ascii="Times New Roman" w:hAnsi="Times New Roman"/>
          <w:szCs w:val="24"/>
          <w:lang w:val="tt-RU"/>
        </w:rPr>
      </w:pPr>
      <w:r w:rsidRPr="00DB714D">
        <w:rPr>
          <w:rFonts w:ascii="Times New Roman" w:hAnsi="Times New Roman"/>
          <w:szCs w:val="24"/>
          <w:lang w:val="tt-RU"/>
        </w:rPr>
        <w:t>Татарский язык. 3</w:t>
      </w:r>
      <w:r w:rsidR="006E5644" w:rsidRPr="00DB714D">
        <w:rPr>
          <w:rFonts w:ascii="Times New Roman" w:hAnsi="Times New Roman"/>
          <w:szCs w:val="24"/>
          <w:lang w:val="tt-RU"/>
        </w:rPr>
        <w:t xml:space="preserve"> класс. Учебное пособие. Ф.Ф.Харисов, Ч.М.Харисова. Казань, изд</w:t>
      </w:r>
      <w:r w:rsidRPr="00DB714D">
        <w:rPr>
          <w:rFonts w:ascii="Times New Roman" w:hAnsi="Times New Roman"/>
          <w:szCs w:val="24"/>
          <w:lang w:val="tt-RU"/>
        </w:rPr>
        <w:t>ательство “Мәгариф-Вакыт”, 2020.</w:t>
      </w:r>
    </w:p>
    <w:p w:rsidR="006E5644" w:rsidRPr="00DB714D" w:rsidRDefault="003D37B1" w:rsidP="00DB714D">
      <w:pPr>
        <w:rPr>
          <w:rFonts w:ascii="Times New Roman" w:hAnsi="Times New Roman"/>
          <w:szCs w:val="24"/>
          <w:lang w:val="tt-RU"/>
        </w:rPr>
      </w:pPr>
      <w:r w:rsidRPr="00DB714D">
        <w:rPr>
          <w:rFonts w:ascii="Times New Roman" w:hAnsi="Times New Roman"/>
          <w:szCs w:val="24"/>
          <w:lang w:val="tt-RU"/>
        </w:rPr>
        <w:t>Татарский язык. 4</w:t>
      </w:r>
      <w:r w:rsidR="006E5644" w:rsidRPr="00DB714D">
        <w:rPr>
          <w:rFonts w:ascii="Times New Roman" w:hAnsi="Times New Roman"/>
          <w:szCs w:val="24"/>
          <w:lang w:val="tt-RU"/>
        </w:rPr>
        <w:t xml:space="preserve"> класс. Учебное пособие. Ф.Ф.Харисов, Ч.М.Харисова. Казань, издательство “Мәгариф-Вакыт”, 2014.</w:t>
      </w:r>
    </w:p>
    <w:p w:rsidR="00DB714D" w:rsidRPr="009B4E11" w:rsidRDefault="00DB714D" w:rsidP="00DB714D">
      <w:pPr>
        <w:autoSpaceDE w:val="0"/>
        <w:autoSpaceDN w:val="0"/>
        <w:spacing w:before="262" w:line="230" w:lineRule="auto"/>
      </w:pPr>
      <w:r w:rsidRPr="009B4E11">
        <w:rPr>
          <w:rFonts w:ascii="Times New Roman" w:hAnsi="Times New Roman"/>
          <w:b/>
          <w:color w:val="000000"/>
        </w:rPr>
        <w:t>МЕТОДИЧЕСКИЕ МАТЕРИАЛЫ ДЛЯ УЧИТЕЛЯ</w:t>
      </w:r>
    </w:p>
    <w:p w:rsidR="00C80DEE" w:rsidRPr="00DB714D" w:rsidRDefault="003D37B1" w:rsidP="003D37B1">
      <w:pPr>
        <w:suppressAutoHyphens/>
        <w:jc w:val="both"/>
        <w:rPr>
          <w:rFonts w:ascii="Times New Roman" w:eastAsia="Calibri" w:hAnsi="Times New Roman"/>
          <w:szCs w:val="24"/>
          <w:lang w:val="tt-RU"/>
        </w:rPr>
      </w:pPr>
      <w:r w:rsidRPr="00DB714D">
        <w:rPr>
          <w:rFonts w:ascii="Times New Roman" w:hAnsi="Times New Roman"/>
          <w:color w:val="000000"/>
          <w:szCs w:val="24"/>
        </w:rPr>
        <w:t xml:space="preserve">Пособие для учителя. </w:t>
      </w:r>
      <w:r w:rsidRPr="00DB714D">
        <w:rPr>
          <w:rFonts w:ascii="Times New Roman" w:hAnsi="Times New Roman"/>
          <w:color w:val="000000"/>
          <w:szCs w:val="24"/>
          <w:lang w:val="tt-RU"/>
        </w:rPr>
        <w:t>Ф.Ф.Харисов</w:t>
      </w:r>
      <w:r w:rsidRPr="00DB714D">
        <w:rPr>
          <w:rFonts w:ascii="Times New Roman" w:hAnsi="Times New Roman"/>
          <w:color w:val="000000"/>
          <w:szCs w:val="24"/>
        </w:rPr>
        <w:t>, 2017</w:t>
      </w:r>
    </w:p>
    <w:p w:rsidR="00DB714D" w:rsidRPr="009B4E11" w:rsidRDefault="00DB714D" w:rsidP="00DB714D">
      <w:pPr>
        <w:autoSpaceDE w:val="0"/>
        <w:autoSpaceDN w:val="0"/>
        <w:spacing w:before="262" w:line="230" w:lineRule="auto"/>
      </w:pPr>
      <w:r w:rsidRPr="009B4E11">
        <w:rPr>
          <w:rFonts w:ascii="Times New Roman" w:hAnsi="Times New Roman"/>
          <w:b/>
          <w:color w:val="000000"/>
        </w:rPr>
        <w:t>ЦИФРОВЫЕ ОБРАЗОВАТЕЛЬНЫЕ РЕСУРСЫ И РЕСУРСЫ СЕТИ ИНТЕРНЕТ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Библиотека «Бала»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Среда «</w:t>
      </w:r>
      <w:proofErr w:type="spellStart"/>
      <w:r w:rsidRPr="00DB714D">
        <w:rPr>
          <w:rFonts w:ascii="Times New Roman" w:hAnsi="Times New Roman"/>
          <w:szCs w:val="24"/>
        </w:rPr>
        <w:t>Сакла</w:t>
      </w:r>
      <w:proofErr w:type="spellEnd"/>
      <w:r w:rsidRPr="00DB714D">
        <w:rPr>
          <w:rFonts w:ascii="Times New Roman" w:hAnsi="Times New Roman"/>
          <w:szCs w:val="24"/>
        </w:rPr>
        <w:t>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Приложение «</w:t>
      </w:r>
      <w:proofErr w:type="spellStart"/>
      <w:r w:rsidRPr="00DB714D">
        <w:rPr>
          <w:rFonts w:ascii="Times New Roman" w:hAnsi="Times New Roman"/>
          <w:szCs w:val="24"/>
        </w:rPr>
        <w:t>Тatarschool</w:t>
      </w:r>
      <w:proofErr w:type="spellEnd"/>
      <w:r w:rsidRPr="00DB714D">
        <w:rPr>
          <w:rFonts w:ascii="Times New Roman" w:hAnsi="Times New Roman"/>
          <w:szCs w:val="24"/>
        </w:rPr>
        <w:t>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Сборник мультфильмов «</w:t>
      </w:r>
      <w:proofErr w:type="spellStart"/>
      <w:r w:rsidRPr="00DB714D">
        <w:rPr>
          <w:rFonts w:ascii="Times New Roman" w:hAnsi="Times New Roman"/>
          <w:szCs w:val="24"/>
        </w:rPr>
        <w:t>Таtarcartoon</w:t>
      </w:r>
      <w:proofErr w:type="spellEnd"/>
      <w:r w:rsidRPr="00DB714D">
        <w:rPr>
          <w:rFonts w:ascii="Times New Roman" w:hAnsi="Times New Roman"/>
          <w:szCs w:val="24"/>
        </w:rPr>
        <w:t>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Ресурс «Культурный дневник школьника»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Русско-татарский словарь Ганиева Ф.А.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Видеоролик «История Татарстана»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Электронный атлас истории Татарстана и татарского народа «</w:t>
      </w:r>
      <w:proofErr w:type="spellStart"/>
      <w:r w:rsidRPr="00DB714D">
        <w:rPr>
          <w:rFonts w:ascii="Times New Roman" w:hAnsi="Times New Roman"/>
          <w:szCs w:val="24"/>
        </w:rPr>
        <w:t>Tatarhistory</w:t>
      </w:r>
      <w:proofErr w:type="spellEnd"/>
      <w:r w:rsidRPr="00DB714D">
        <w:rPr>
          <w:rFonts w:ascii="Times New Roman" w:hAnsi="Times New Roman"/>
          <w:szCs w:val="24"/>
        </w:rPr>
        <w:t>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Энциклопедия «Татар иле»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Учебное пособие «</w:t>
      </w:r>
      <w:proofErr w:type="spellStart"/>
      <w:r w:rsidRPr="00DB714D">
        <w:rPr>
          <w:rFonts w:ascii="Times New Roman" w:hAnsi="Times New Roman"/>
          <w:szCs w:val="24"/>
        </w:rPr>
        <w:t>Еbook</w:t>
      </w:r>
      <w:proofErr w:type="spellEnd"/>
      <w:r w:rsidRPr="00DB714D">
        <w:rPr>
          <w:rFonts w:ascii="Times New Roman" w:hAnsi="Times New Roman"/>
          <w:szCs w:val="24"/>
        </w:rPr>
        <w:t>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Ресурс «Дневник добрых дел»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Сборник мультфильмов «Век Татарстана»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Сборник сказок и мультфильмов «Волжские богатыри»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Библиотека «Сказки Поволжья»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Книга «Где живёт Белый Барс?»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Книга, мультфильм «Семь жемчужин»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Сериал «Стрела наследия»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proofErr w:type="spellStart"/>
      <w:r w:rsidRPr="00DB714D">
        <w:rPr>
          <w:rFonts w:ascii="Times New Roman" w:hAnsi="Times New Roman"/>
          <w:szCs w:val="24"/>
        </w:rPr>
        <w:t>Татармультфильм</w:t>
      </w:r>
      <w:proofErr w:type="spellEnd"/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Ресурс «Зелёный Татарстан»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Путеводитель «Минем Казан»</w:t>
      </w:r>
    </w:p>
    <w:p w:rsidR="00C80DEE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 xml:space="preserve">Общий перечень порталов </w:t>
      </w:r>
    </w:p>
    <w:p w:rsidR="009A6901" w:rsidRPr="00DB714D" w:rsidRDefault="00C80DEE" w:rsidP="00C80DEE">
      <w:pPr>
        <w:rPr>
          <w:rFonts w:ascii="Times New Roman" w:hAnsi="Times New Roman"/>
          <w:szCs w:val="24"/>
        </w:rPr>
      </w:pPr>
      <w:r w:rsidRPr="00DB714D">
        <w:rPr>
          <w:rFonts w:ascii="Times New Roman" w:hAnsi="Times New Roman"/>
          <w:szCs w:val="24"/>
        </w:rPr>
        <w:t>Список литературы институтов Академии наук Республики Татарстан, размещенной в свободном доступе в сети Интернет</w:t>
      </w:r>
    </w:p>
    <w:p w:rsidR="009A6901" w:rsidRPr="00DB714D" w:rsidRDefault="009A6901" w:rsidP="009A6901">
      <w:pPr>
        <w:rPr>
          <w:rFonts w:ascii="Times New Roman" w:hAnsi="Times New Roman"/>
          <w:szCs w:val="24"/>
          <w:lang w:val="tt-RU"/>
        </w:rPr>
      </w:pPr>
    </w:p>
    <w:p w:rsidR="009A6901" w:rsidRPr="00DB714D" w:rsidRDefault="009A6901" w:rsidP="009A6901">
      <w:pPr>
        <w:suppressAutoHyphens/>
        <w:ind w:right="283"/>
        <w:rPr>
          <w:rFonts w:ascii="Times New Roman" w:hAnsi="Times New Roman"/>
          <w:b/>
          <w:szCs w:val="24"/>
        </w:rPr>
      </w:pPr>
    </w:p>
    <w:p w:rsidR="009A6901" w:rsidRPr="00DB714D" w:rsidRDefault="009A6901" w:rsidP="009A6901">
      <w:pPr>
        <w:suppressAutoHyphens/>
        <w:ind w:right="283"/>
        <w:rPr>
          <w:rFonts w:ascii="Times New Roman" w:hAnsi="Times New Roman"/>
          <w:b/>
          <w:szCs w:val="24"/>
        </w:rPr>
      </w:pPr>
    </w:p>
    <w:p w:rsidR="00C17BD7" w:rsidRPr="00B50109" w:rsidRDefault="00C17BD7">
      <w:pPr>
        <w:rPr>
          <w:rFonts w:ascii="Times New Roman" w:hAnsi="Times New Roman"/>
          <w:sz w:val="28"/>
          <w:szCs w:val="28"/>
          <w:lang w:val="tt-RU"/>
        </w:rPr>
      </w:pPr>
    </w:p>
    <w:sectPr w:rsidR="00C17BD7" w:rsidRPr="00B50109" w:rsidSect="006C080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F84" w:rsidRDefault="00075F84" w:rsidP="003D37B1">
      <w:r>
        <w:separator/>
      </w:r>
    </w:p>
  </w:endnote>
  <w:endnote w:type="continuationSeparator" w:id="0">
    <w:p w:rsidR="00075F84" w:rsidRDefault="00075F84" w:rsidP="003D3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5F84" w:rsidRPr="003D37B1" w:rsidRDefault="00075F84">
    <w:pPr>
      <w:pStyle w:val="aff0"/>
      <w:jc w:val="right"/>
      <w:rPr>
        <w:rFonts w:ascii="Times New Roman" w:hAnsi="Times New Roman"/>
        <w:sz w:val="20"/>
      </w:rPr>
    </w:pPr>
  </w:p>
  <w:p w:rsidR="00075F84" w:rsidRDefault="00075F84">
    <w:pPr>
      <w:pStyle w:val="af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F84" w:rsidRDefault="00075F84" w:rsidP="003D37B1">
      <w:r>
        <w:separator/>
      </w:r>
    </w:p>
  </w:footnote>
  <w:footnote w:type="continuationSeparator" w:id="0">
    <w:p w:rsidR="00075F84" w:rsidRDefault="00075F84" w:rsidP="003D3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4771D"/>
    <w:multiLevelType w:val="hybridMultilevel"/>
    <w:tmpl w:val="1A5C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64937"/>
    <w:multiLevelType w:val="hybridMultilevel"/>
    <w:tmpl w:val="D6BEEB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F3B84"/>
    <w:multiLevelType w:val="hybridMultilevel"/>
    <w:tmpl w:val="A544C2F0"/>
    <w:lvl w:ilvl="0" w:tplc="04360A80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F9E628A"/>
    <w:multiLevelType w:val="hybridMultilevel"/>
    <w:tmpl w:val="333024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99A5D13"/>
    <w:multiLevelType w:val="hybridMultilevel"/>
    <w:tmpl w:val="F14ECE56"/>
    <w:lvl w:ilvl="0" w:tplc="7D2EF27A">
      <w:start w:val="1"/>
      <w:numFmt w:val="decimal"/>
      <w:lvlText w:val="%1."/>
      <w:lvlJc w:val="left"/>
      <w:pPr>
        <w:ind w:left="340" w:hanging="28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853CE9"/>
    <w:multiLevelType w:val="hybridMultilevel"/>
    <w:tmpl w:val="6CECF86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F82C0A"/>
    <w:multiLevelType w:val="hybridMultilevel"/>
    <w:tmpl w:val="6CECF86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2172647"/>
    <w:multiLevelType w:val="hybridMultilevel"/>
    <w:tmpl w:val="E4A2D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7BD7"/>
    <w:rsid w:val="00003410"/>
    <w:rsid w:val="00075F84"/>
    <w:rsid w:val="000C3BC3"/>
    <w:rsid w:val="000D35F6"/>
    <w:rsid w:val="00123907"/>
    <w:rsid w:val="002A24E0"/>
    <w:rsid w:val="00320B20"/>
    <w:rsid w:val="00375924"/>
    <w:rsid w:val="003D37B1"/>
    <w:rsid w:val="0047282F"/>
    <w:rsid w:val="00553181"/>
    <w:rsid w:val="005D4075"/>
    <w:rsid w:val="005D6727"/>
    <w:rsid w:val="005E3DBC"/>
    <w:rsid w:val="006737FA"/>
    <w:rsid w:val="006A7E07"/>
    <w:rsid w:val="006C0807"/>
    <w:rsid w:val="006E5644"/>
    <w:rsid w:val="007012C2"/>
    <w:rsid w:val="007B6F78"/>
    <w:rsid w:val="00847F20"/>
    <w:rsid w:val="008B1D73"/>
    <w:rsid w:val="00982CF6"/>
    <w:rsid w:val="0099512D"/>
    <w:rsid w:val="009A6901"/>
    <w:rsid w:val="00AF2117"/>
    <w:rsid w:val="00B21FEA"/>
    <w:rsid w:val="00B43CB7"/>
    <w:rsid w:val="00B50109"/>
    <w:rsid w:val="00BB7DB2"/>
    <w:rsid w:val="00BF5CBD"/>
    <w:rsid w:val="00C17BD7"/>
    <w:rsid w:val="00C80DEE"/>
    <w:rsid w:val="00DB16D5"/>
    <w:rsid w:val="00DB714D"/>
    <w:rsid w:val="00DE2B6D"/>
    <w:rsid w:val="00EC51C6"/>
    <w:rsid w:val="00EC58A8"/>
    <w:rsid w:val="00F7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AD34DFF"/>
  <w15:docId w15:val="{B68B6660-5DF9-41D3-AEE7-54189B1D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BD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A6901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6901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90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6901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6901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6901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6901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6901"/>
    <w:pPr>
      <w:keepNext/>
      <w:keepLines/>
      <w:spacing w:before="200" w:line="276" w:lineRule="auto"/>
      <w:outlineLvl w:val="7"/>
    </w:pPr>
    <w:rPr>
      <w:rFonts w:ascii="Cambria" w:hAnsi="Cambria"/>
      <w:color w:val="4F81BD"/>
      <w:sz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6901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link w:val="22"/>
    <w:locked/>
    <w:rsid w:val="00C17BD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17BD7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  <w:style w:type="character" w:styleId="a3">
    <w:name w:val="Strong"/>
    <w:basedOn w:val="a0"/>
    <w:uiPriority w:val="22"/>
    <w:qFormat/>
    <w:rsid w:val="00C17BD7"/>
    <w:rPr>
      <w:b/>
      <w:bCs/>
    </w:rPr>
  </w:style>
  <w:style w:type="paragraph" w:styleId="a4">
    <w:name w:val="Normal (Web)"/>
    <w:basedOn w:val="a"/>
    <w:uiPriority w:val="99"/>
    <w:unhideWhenUsed/>
    <w:rsid w:val="00C17BD7"/>
    <w:pPr>
      <w:spacing w:before="100" w:beforeAutospacing="1" w:after="100" w:afterAutospacing="1"/>
    </w:pPr>
    <w:rPr>
      <w:rFonts w:ascii="Times New Roman" w:hAnsi="Times New Roman"/>
      <w:szCs w:val="24"/>
    </w:rPr>
  </w:style>
  <w:style w:type="table" w:styleId="a5">
    <w:name w:val="Table Grid"/>
    <w:basedOn w:val="a1"/>
    <w:uiPriority w:val="39"/>
    <w:rsid w:val="00C17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aliases w:val="основа"/>
    <w:link w:val="a7"/>
    <w:uiPriority w:val="99"/>
    <w:qFormat/>
    <w:rsid w:val="00C17BD7"/>
    <w:pPr>
      <w:spacing w:after="0" w:line="240" w:lineRule="auto"/>
    </w:pPr>
    <w:rPr>
      <w:rFonts w:ascii="Times New Roman" w:eastAsia="Calibri" w:hAnsi="Times New Roman" w:cs="Times New Roman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99"/>
    <w:qFormat/>
    <w:locked/>
    <w:rsid w:val="00C17BD7"/>
    <w:rPr>
      <w:rFonts w:ascii="Times New Roman" w:eastAsia="Calibri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A6901"/>
    <w:rPr>
      <w:rFonts w:ascii="Cambria" w:eastAsia="Times New Roman" w:hAnsi="Cambria" w:cs="Times New Roman"/>
      <w:b/>
      <w:bCs/>
      <w:color w:val="365F91"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9A6901"/>
    <w:rPr>
      <w:rFonts w:ascii="Cambria" w:eastAsia="Times New Roman" w:hAnsi="Cambria" w:cs="Times New Roman"/>
      <w:b/>
      <w:bCs/>
      <w:color w:val="4F81BD"/>
      <w:sz w:val="26"/>
      <w:szCs w:val="26"/>
      <w:lang w:val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9A6901"/>
    <w:rPr>
      <w:rFonts w:ascii="Cambria" w:eastAsia="Times New Roman" w:hAnsi="Cambria" w:cs="Times New Roman"/>
      <w:b/>
      <w:bCs/>
      <w:color w:val="4F81BD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9A6901"/>
    <w:rPr>
      <w:rFonts w:ascii="Cambria" w:eastAsia="Times New Roman" w:hAnsi="Cambria" w:cs="Times New Roman"/>
      <w:b/>
      <w:bCs/>
      <w:i/>
      <w:iCs/>
      <w:color w:val="4F81BD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9A6901"/>
    <w:rPr>
      <w:rFonts w:ascii="Cambria" w:eastAsia="Times New Roman" w:hAnsi="Cambria" w:cs="Times New Roman"/>
      <w:color w:val="243F60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9A6901"/>
    <w:rPr>
      <w:rFonts w:ascii="Cambria" w:eastAsia="Times New Roman" w:hAnsi="Cambria" w:cs="Times New Roman"/>
      <w:i/>
      <w:iCs/>
      <w:color w:val="243F60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9A6901"/>
    <w:rPr>
      <w:rFonts w:ascii="Cambria" w:eastAsia="Times New Roman" w:hAnsi="Cambria" w:cs="Times New Roman"/>
      <w:i/>
      <w:iCs/>
      <w:color w:val="404040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9A6901"/>
    <w:rPr>
      <w:rFonts w:ascii="Cambria" w:eastAsia="Times New Roman" w:hAnsi="Cambria" w:cs="Times New Roman"/>
      <w:color w:val="4F81BD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9A6901"/>
    <w:rPr>
      <w:rFonts w:ascii="Cambria" w:eastAsia="Times New Roman" w:hAnsi="Cambria" w:cs="Times New Roman"/>
      <w:i/>
      <w:iCs/>
      <w:color w:val="404040"/>
      <w:sz w:val="20"/>
      <w:szCs w:val="20"/>
      <w:lang w:val="en-US" w:bidi="en-US"/>
    </w:rPr>
  </w:style>
  <w:style w:type="character" w:styleId="a8">
    <w:name w:val="Hyperlink"/>
    <w:basedOn w:val="a0"/>
    <w:link w:val="11"/>
    <w:uiPriority w:val="99"/>
    <w:unhideWhenUsed/>
    <w:rsid w:val="009A6901"/>
    <w:rPr>
      <w:color w:val="0000FF" w:themeColor="hyperlink"/>
      <w:u w:val="single"/>
    </w:rPr>
  </w:style>
  <w:style w:type="paragraph" w:styleId="a9">
    <w:name w:val="List Paragraph"/>
    <w:aliases w:val="ITL List Paragraph,Цветной список - Акцент 13"/>
    <w:basedOn w:val="a"/>
    <w:link w:val="aa"/>
    <w:uiPriority w:val="34"/>
    <w:qFormat/>
    <w:rsid w:val="009A690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Абзац списка Знак"/>
    <w:aliases w:val="ITL List Paragraph Знак,Цветной список - Акцент 13 Знак"/>
    <w:link w:val="a9"/>
    <w:uiPriority w:val="34"/>
    <w:locked/>
    <w:rsid w:val="009A6901"/>
  </w:style>
  <w:style w:type="numbering" w:customStyle="1" w:styleId="12">
    <w:name w:val="Нет списка1"/>
    <w:next w:val="a2"/>
    <w:uiPriority w:val="99"/>
    <w:semiHidden/>
    <w:unhideWhenUsed/>
    <w:rsid w:val="009A6901"/>
  </w:style>
  <w:style w:type="paragraph" w:styleId="ab">
    <w:name w:val="caption"/>
    <w:basedOn w:val="a"/>
    <w:next w:val="a"/>
    <w:uiPriority w:val="35"/>
    <w:semiHidden/>
    <w:unhideWhenUsed/>
    <w:qFormat/>
    <w:rsid w:val="009A6901"/>
    <w:pPr>
      <w:spacing w:after="200"/>
    </w:pPr>
    <w:rPr>
      <w:rFonts w:ascii="Calibri" w:hAnsi="Calibri"/>
      <w:b/>
      <w:bCs/>
      <w:color w:val="4F81BD"/>
      <w:sz w:val="18"/>
      <w:szCs w:val="18"/>
      <w:lang w:val="en-US" w:eastAsia="en-US" w:bidi="en-US"/>
    </w:rPr>
  </w:style>
  <w:style w:type="paragraph" w:styleId="ac">
    <w:name w:val="Title"/>
    <w:basedOn w:val="a"/>
    <w:next w:val="a"/>
    <w:link w:val="ad"/>
    <w:uiPriority w:val="10"/>
    <w:qFormat/>
    <w:rsid w:val="009A690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en-US" w:eastAsia="en-US" w:bidi="en-US"/>
    </w:rPr>
  </w:style>
  <w:style w:type="character" w:customStyle="1" w:styleId="ad">
    <w:name w:val="Заголовок Знак"/>
    <w:basedOn w:val="a0"/>
    <w:link w:val="ac"/>
    <w:uiPriority w:val="10"/>
    <w:rsid w:val="009A6901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bidi="en-US"/>
    </w:rPr>
  </w:style>
  <w:style w:type="paragraph" w:styleId="ae">
    <w:name w:val="Subtitle"/>
    <w:basedOn w:val="a"/>
    <w:next w:val="a"/>
    <w:link w:val="af"/>
    <w:uiPriority w:val="11"/>
    <w:qFormat/>
    <w:rsid w:val="009A6901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szCs w:val="24"/>
      <w:lang w:val="en-US" w:eastAsia="en-US" w:bidi="en-US"/>
    </w:rPr>
  </w:style>
  <w:style w:type="character" w:customStyle="1" w:styleId="af">
    <w:name w:val="Подзаголовок Знак"/>
    <w:basedOn w:val="a0"/>
    <w:link w:val="ae"/>
    <w:uiPriority w:val="11"/>
    <w:rsid w:val="009A6901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f0">
    <w:name w:val="Emphasis"/>
    <w:uiPriority w:val="20"/>
    <w:qFormat/>
    <w:rsid w:val="009A6901"/>
    <w:rPr>
      <w:i/>
      <w:iCs/>
    </w:rPr>
  </w:style>
  <w:style w:type="paragraph" w:styleId="23">
    <w:name w:val="Quote"/>
    <w:basedOn w:val="a"/>
    <w:next w:val="a"/>
    <w:link w:val="24"/>
    <w:uiPriority w:val="29"/>
    <w:qFormat/>
    <w:rsid w:val="009A6901"/>
    <w:pPr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 w:bidi="en-US"/>
    </w:rPr>
  </w:style>
  <w:style w:type="character" w:customStyle="1" w:styleId="24">
    <w:name w:val="Цитата 2 Знак"/>
    <w:basedOn w:val="a0"/>
    <w:link w:val="23"/>
    <w:uiPriority w:val="29"/>
    <w:rsid w:val="009A6901"/>
    <w:rPr>
      <w:rFonts w:ascii="Calibri" w:eastAsia="Times New Roman" w:hAnsi="Calibri" w:cs="Times New Roman"/>
      <w:i/>
      <w:iCs/>
      <w:color w:val="000000"/>
      <w:lang w:val="en-US" w:bidi="en-US"/>
    </w:rPr>
  </w:style>
  <w:style w:type="paragraph" w:styleId="af1">
    <w:name w:val="Intense Quote"/>
    <w:basedOn w:val="a"/>
    <w:next w:val="a"/>
    <w:link w:val="af2"/>
    <w:uiPriority w:val="30"/>
    <w:qFormat/>
    <w:rsid w:val="009A6901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 w:bidi="en-US"/>
    </w:rPr>
  </w:style>
  <w:style w:type="character" w:customStyle="1" w:styleId="af2">
    <w:name w:val="Выделенная цитата Знак"/>
    <w:basedOn w:val="a0"/>
    <w:link w:val="af1"/>
    <w:uiPriority w:val="30"/>
    <w:rsid w:val="009A6901"/>
    <w:rPr>
      <w:rFonts w:ascii="Calibri" w:eastAsia="Times New Roman" w:hAnsi="Calibri" w:cs="Times New Roman"/>
      <w:b/>
      <w:bCs/>
      <w:i/>
      <w:iCs/>
      <w:color w:val="4F81BD"/>
      <w:lang w:val="en-US" w:bidi="en-US"/>
    </w:rPr>
  </w:style>
  <w:style w:type="character" w:styleId="af3">
    <w:name w:val="Subtle Emphasis"/>
    <w:uiPriority w:val="19"/>
    <w:qFormat/>
    <w:rsid w:val="009A6901"/>
    <w:rPr>
      <w:i/>
      <w:iCs/>
      <w:color w:val="808080"/>
    </w:rPr>
  </w:style>
  <w:style w:type="character" w:styleId="af4">
    <w:name w:val="Intense Emphasis"/>
    <w:uiPriority w:val="21"/>
    <w:qFormat/>
    <w:rsid w:val="009A6901"/>
    <w:rPr>
      <w:b/>
      <w:bCs/>
      <w:i/>
      <w:iCs/>
      <w:color w:val="4F81BD"/>
    </w:rPr>
  </w:style>
  <w:style w:type="character" w:styleId="af5">
    <w:name w:val="Subtle Reference"/>
    <w:uiPriority w:val="31"/>
    <w:qFormat/>
    <w:rsid w:val="009A6901"/>
    <w:rPr>
      <w:smallCaps/>
      <w:color w:val="C0504D"/>
      <w:u w:val="single"/>
    </w:rPr>
  </w:style>
  <w:style w:type="character" w:styleId="af6">
    <w:name w:val="Intense Reference"/>
    <w:uiPriority w:val="32"/>
    <w:qFormat/>
    <w:rsid w:val="009A6901"/>
    <w:rPr>
      <w:b/>
      <w:bCs/>
      <w:smallCaps/>
      <w:color w:val="C0504D"/>
      <w:spacing w:val="5"/>
      <w:u w:val="single"/>
    </w:rPr>
  </w:style>
  <w:style w:type="character" w:styleId="af7">
    <w:name w:val="Book Title"/>
    <w:uiPriority w:val="33"/>
    <w:qFormat/>
    <w:rsid w:val="009A6901"/>
    <w:rPr>
      <w:b/>
      <w:bCs/>
      <w:smallCaps/>
      <w:spacing w:val="5"/>
    </w:rPr>
  </w:style>
  <w:style w:type="paragraph" w:styleId="af8">
    <w:name w:val="TOC Heading"/>
    <w:basedOn w:val="1"/>
    <w:next w:val="a"/>
    <w:uiPriority w:val="39"/>
    <w:semiHidden/>
    <w:unhideWhenUsed/>
    <w:qFormat/>
    <w:rsid w:val="009A6901"/>
    <w:pPr>
      <w:outlineLvl w:val="9"/>
    </w:pPr>
  </w:style>
  <w:style w:type="character" w:styleId="af9">
    <w:name w:val="FollowedHyperlink"/>
    <w:uiPriority w:val="99"/>
    <w:semiHidden/>
    <w:unhideWhenUsed/>
    <w:rsid w:val="009A6901"/>
    <w:rPr>
      <w:color w:val="800080"/>
      <w:u w:val="single"/>
    </w:rPr>
  </w:style>
  <w:style w:type="character" w:styleId="HTML">
    <w:name w:val="HTML Cite"/>
    <w:uiPriority w:val="99"/>
    <w:semiHidden/>
    <w:unhideWhenUsed/>
    <w:rsid w:val="009A6901"/>
    <w:rPr>
      <w:i/>
      <w:iCs/>
    </w:rPr>
  </w:style>
  <w:style w:type="character" w:customStyle="1" w:styleId="dyjrff">
    <w:name w:val="dyjrff"/>
    <w:basedOn w:val="a0"/>
    <w:rsid w:val="009A6901"/>
  </w:style>
  <w:style w:type="numbering" w:customStyle="1" w:styleId="25">
    <w:name w:val="Нет списка2"/>
    <w:next w:val="a2"/>
    <w:uiPriority w:val="99"/>
    <w:semiHidden/>
    <w:unhideWhenUsed/>
    <w:rsid w:val="009A6901"/>
  </w:style>
  <w:style w:type="numbering" w:customStyle="1" w:styleId="31">
    <w:name w:val="Нет списка3"/>
    <w:next w:val="a2"/>
    <w:uiPriority w:val="99"/>
    <w:semiHidden/>
    <w:unhideWhenUsed/>
    <w:rsid w:val="009A6901"/>
  </w:style>
  <w:style w:type="paragraph" w:customStyle="1" w:styleId="11">
    <w:name w:val="Гиперссылка1"/>
    <w:basedOn w:val="a"/>
    <w:link w:val="a8"/>
    <w:uiPriority w:val="99"/>
    <w:rsid w:val="009A6901"/>
    <w:pPr>
      <w:spacing w:after="160" w:line="264" w:lineRule="auto"/>
    </w:pPr>
    <w:rPr>
      <w:rFonts w:asciiTheme="minorHAnsi" w:eastAsiaTheme="minorHAnsi" w:hAnsiTheme="minorHAnsi" w:cstheme="minorBidi"/>
      <w:color w:val="0000FF" w:themeColor="hyperlink"/>
      <w:sz w:val="22"/>
      <w:szCs w:val="22"/>
      <w:u w:val="single"/>
      <w:lang w:eastAsia="en-US"/>
    </w:rPr>
  </w:style>
  <w:style w:type="character" w:customStyle="1" w:styleId="placeholder-mask">
    <w:name w:val="placeholder-mask"/>
    <w:basedOn w:val="a0"/>
    <w:rsid w:val="009A6901"/>
  </w:style>
  <w:style w:type="table" w:customStyle="1" w:styleId="13">
    <w:name w:val="Сетка таблицы1"/>
    <w:basedOn w:val="a1"/>
    <w:next w:val="a5"/>
    <w:uiPriority w:val="59"/>
    <w:rsid w:val="009A6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6">
    <w:name w:val="Основной текст (2) + Курсив"/>
    <w:rsid w:val="009A69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9A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styleId="afa">
    <w:name w:val="Balloon Text"/>
    <w:basedOn w:val="a"/>
    <w:link w:val="afb"/>
    <w:uiPriority w:val="99"/>
    <w:semiHidden/>
    <w:unhideWhenUsed/>
    <w:rsid w:val="009A6901"/>
    <w:rPr>
      <w:rFonts w:ascii="Tahoma" w:eastAsiaTheme="minorEastAsi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9A690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A69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c">
    <w:name w:val="Body Text"/>
    <w:basedOn w:val="a"/>
    <w:link w:val="afd"/>
    <w:uiPriority w:val="1"/>
    <w:qFormat/>
    <w:rsid w:val="009A6901"/>
    <w:pPr>
      <w:widowControl w:val="0"/>
      <w:autoSpaceDE w:val="0"/>
      <w:autoSpaceDN w:val="0"/>
      <w:ind w:left="113"/>
      <w:jc w:val="both"/>
    </w:pPr>
    <w:rPr>
      <w:rFonts w:ascii="Times New Roman" w:hAnsi="Times New Roman"/>
      <w:sz w:val="27"/>
      <w:szCs w:val="27"/>
      <w:lang w:bidi="ru-RU"/>
    </w:rPr>
  </w:style>
  <w:style w:type="character" w:customStyle="1" w:styleId="afd">
    <w:name w:val="Основной текст Знак"/>
    <w:basedOn w:val="a0"/>
    <w:link w:val="afc"/>
    <w:uiPriority w:val="1"/>
    <w:rsid w:val="009A6901"/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paragraph" w:styleId="afe">
    <w:name w:val="header"/>
    <w:basedOn w:val="a"/>
    <w:link w:val="aff"/>
    <w:uiPriority w:val="99"/>
    <w:unhideWhenUsed/>
    <w:rsid w:val="003D37B1"/>
    <w:pPr>
      <w:tabs>
        <w:tab w:val="center" w:pos="4677"/>
        <w:tab w:val="right" w:pos="9355"/>
      </w:tabs>
    </w:pPr>
  </w:style>
  <w:style w:type="character" w:customStyle="1" w:styleId="aff">
    <w:name w:val="Верхний колонтитул Знак"/>
    <w:basedOn w:val="a0"/>
    <w:link w:val="afe"/>
    <w:uiPriority w:val="99"/>
    <w:rsid w:val="003D37B1"/>
    <w:rPr>
      <w:rFonts w:ascii="Arial" w:eastAsia="Times New Roman" w:hAnsi="Arial" w:cs="Times New Roman"/>
      <w:sz w:val="24"/>
      <w:szCs w:val="20"/>
      <w:lang w:eastAsia="ru-RU"/>
    </w:rPr>
  </w:style>
  <w:style w:type="paragraph" w:styleId="aff0">
    <w:name w:val="footer"/>
    <w:basedOn w:val="a"/>
    <w:link w:val="aff1"/>
    <w:uiPriority w:val="99"/>
    <w:unhideWhenUsed/>
    <w:rsid w:val="003D37B1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basedOn w:val="a0"/>
    <w:link w:val="aff0"/>
    <w:uiPriority w:val="99"/>
    <w:rsid w:val="003D37B1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2A24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ile.tatar/" TargetMode="External"/><Relationship Id="rId18" Type="http://schemas.openxmlformats.org/officeDocument/2006/relationships/hyperlink" Target="http://tatarile.tatar/tt/" TargetMode="External"/><Relationship Id="rId26" Type="http://schemas.openxmlformats.org/officeDocument/2006/relationships/hyperlink" Target="http://tatarile.tatar/tt/" TargetMode="External"/><Relationship Id="rId39" Type="http://schemas.openxmlformats.org/officeDocument/2006/relationships/hyperlink" Target="http://tatarile.tatar/" TargetMode="External"/><Relationship Id="rId21" Type="http://schemas.openxmlformats.org/officeDocument/2006/relationships/hyperlink" Target="http://www.balasuzlek.ru" TargetMode="External"/><Relationship Id="rId34" Type="http://schemas.openxmlformats.org/officeDocument/2006/relationships/hyperlink" Target="http://mon.tatarstan.ru/rus/info.php?id=539365" TargetMode="Externa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tatarile.tatar/tt/" TargetMode="External"/><Relationship Id="rId20" Type="http://schemas.openxmlformats.org/officeDocument/2006/relationships/hyperlink" Target="http://balarf.ru/" TargetMode="External"/><Relationship Id="rId29" Type="http://schemas.openxmlformats.org/officeDocument/2006/relationships/hyperlink" Target="http://balarf.ru/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channel/UCUudvSCfgTMB4qJ3cxRBQmQ" TargetMode="External"/><Relationship Id="rId24" Type="http://schemas.openxmlformats.org/officeDocument/2006/relationships/hyperlink" Target="http://www.tatarschool.ru" TargetMode="External"/><Relationship Id="rId32" Type="http://schemas.openxmlformats.org/officeDocument/2006/relationships/hyperlink" Target="http://balarf.ru/" TargetMode="External"/><Relationship Id="rId37" Type="http://schemas.openxmlformats.org/officeDocument/2006/relationships/hyperlink" Target="http://mon.tatarstan.ru/rus/info.php?id=539365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tugan-tel.com/" TargetMode="External"/><Relationship Id="rId23" Type="http://schemas.openxmlformats.org/officeDocument/2006/relationships/hyperlink" Target="http://salavatkupere.com/" TargetMode="External"/><Relationship Id="rId28" Type="http://schemas.openxmlformats.org/officeDocument/2006/relationships/hyperlink" Target="http://www.tatarschool.ru" TargetMode="External"/><Relationship Id="rId36" Type="http://schemas.openxmlformats.org/officeDocument/2006/relationships/hyperlink" Target="http://tatarile.tatar/" TargetMode="External"/><Relationship Id="rId10" Type="http://schemas.openxmlformats.org/officeDocument/2006/relationships/hyperlink" Target="http://www.tatarschool.ru" TargetMode="External"/><Relationship Id="rId19" Type="http://schemas.openxmlformats.org/officeDocument/2006/relationships/hyperlink" Target="https://mon.tatarstan.ru/anime_tat.htm" TargetMode="External"/><Relationship Id="rId31" Type="http://schemas.openxmlformats.org/officeDocument/2006/relationships/hyperlink" Target="http://tugan-tel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d/RN-ecVugobgVUQ?w=1" TargetMode="External"/><Relationship Id="rId14" Type="http://schemas.openxmlformats.org/officeDocument/2006/relationships/hyperlink" Target="https://www.youtube.com/channel/UCUudvSCfgTMB4qJ3cxRBQmQ" TargetMode="External"/><Relationship Id="rId22" Type="http://schemas.openxmlformats.org/officeDocument/2006/relationships/hyperlink" Target="http://tatarile.tatar/" TargetMode="External"/><Relationship Id="rId27" Type="http://schemas.openxmlformats.org/officeDocument/2006/relationships/hyperlink" Target="http://tugan-tel.com/" TargetMode="External"/><Relationship Id="rId30" Type="http://schemas.openxmlformats.org/officeDocument/2006/relationships/hyperlink" Target="https://www.youtube.com/channel/UCUudvSCfgTMB4qJ3cxRBQmQ" TargetMode="External"/><Relationship Id="rId35" Type="http://schemas.openxmlformats.org/officeDocument/2006/relationships/hyperlink" Target="http://www.tatarschool.ru" TargetMode="External"/><Relationship Id="rId8" Type="http://schemas.openxmlformats.org/officeDocument/2006/relationships/hyperlink" Target="https://disk.yandex.ru/d/RN-ecVugobgVUQ?w=1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tugan-tel.com/" TargetMode="External"/><Relationship Id="rId17" Type="http://schemas.openxmlformats.org/officeDocument/2006/relationships/hyperlink" Target="http://www.tatarschool.ru" TargetMode="External"/><Relationship Id="rId25" Type="http://schemas.openxmlformats.org/officeDocument/2006/relationships/hyperlink" Target="http://mon.tatarstan.ru/rus/info.php?id=539365" TargetMode="External"/><Relationship Id="rId33" Type="http://schemas.openxmlformats.org/officeDocument/2006/relationships/hyperlink" Target="http://tatarile.tatar/tt/" TargetMode="External"/><Relationship Id="rId38" Type="http://schemas.openxmlformats.org/officeDocument/2006/relationships/hyperlink" Target="http://www.tatarschoo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22</Pages>
  <Words>5823</Words>
  <Characters>33192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 Абугалиевна Хаертдинова</dc:creator>
  <cp:lastModifiedBy>Преподаватель</cp:lastModifiedBy>
  <cp:revision>15</cp:revision>
  <cp:lastPrinted>2023-09-21T11:58:00Z</cp:lastPrinted>
  <dcterms:created xsi:type="dcterms:W3CDTF">2023-09-20T10:07:00Z</dcterms:created>
  <dcterms:modified xsi:type="dcterms:W3CDTF">2023-10-02T05:55:00Z</dcterms:modified>
</cp:coreProperties>
</file>